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66" w:rsidRDefault="003C78B6" w:rsidP="00D4018F">
      <w:pPr>
        <w:ind w:left="-567" w:firstLine="567"/>
        <w:jc w:val="center"/>
        <w:rPr>
          <w:rtl/>
          <w:lang w:bidi="ar-MA"/>
        </w:rPr>
      </w:pPr>
      <w:r>
        <w:rPr>
          <w:noProof/>
          <w:rtl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7" type="#_x0000_t185" style="position:absolute;left:0;text-align:left;margin-left:45.1pt;margin-top:488.6pt;width:383.75pt;height:31.9pt;z-index:251699200" filled="t" fillcolor="white [3201]" strokecolor="black [3200]" strokeweight="2.5pt">
            <v:shadow color="#868686"/>
            <v:textbox>
              <w:txbxContent>
                <w:p w:rsidR="00E13CE6" w:rsidRPr="005B187A" w:rsidRDefault="005B187A" w:rsidP="005B187A">
                  <w:pPr>
                    <w:bidi/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  <w:lang w:bidi="ar-MA"/>
                    </w:rPr>
                  </w:pPr>
                  <w:proofErr w:type="gramStart"/>
                  <w:r w:rsidRPr="005B187A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MA"/>
                    </w:rPr>
                    <w:t>مناصب</w:t>
                  </w:r>
                  <w:proofErr w:type="gramEnd"/>
                  <w:r w:rsidR="00FC27ED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MA"/>
                    </w:rPr>
                    <w:t xml:space="preserve"> </w:t>
                  </w:r>
                  <w:proofErr w:type="spellStart"/>
                  <w:r w:rsidR="00FC27ED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MA"/>
                    </w:rPr>
                    <w:t>"</w:t>
                  </w:r>
                  <w:proofErr w:type="spellEnd"/>
                  <w:r w:rsidR="00FC27ED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MA"/>
                    </w:rPr>
                    <w:t xml:space="preserve"> </w:t>
                  </w:r>
                  <w:r w:rsidR="00FC27ED" w:rsidRPr="00FC27ED">
                    <w:rPr>
                      <w:rFonts w:hint="cs"/>
                      <w:color w:val="FF0000"/>
                      <w:sz w:val="36"/>
                      <w:szCs w:val="36"/>
                      <w:rtl/>
                      <w:lang w:bidi="ar-MA"/>
                    </w:rPr>
                    <w:t>رئيس مصلحة</w:t>
                  </w:r>
                  <w:r w:rsidRPr="005B187A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MA"/>
                    </w:rPr>
                    <w:t xml:space="preserve"> </w:t>
                  </w:r>
                  <w:proofErr w:type="spellStart"/>
                  <w:r w:rsidR="00FC27ED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MA"/>
                    </w:rPr>
                    <w:t>"</w:t>
                  </w:r>
                  <w:proofErr w:type="spellEnd"/>
                  <w:r w:rsidR="00FC27ED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MA"/>
                    </w:rPr>
                    <w:t xml:space="preserve"> </w:t>
                  </w:r>
                  <w:r w:rsidRPr="005B187A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MA"/>
                    </w:rPr>
                    <w:t xml:space="preserve">الشاغرة </w:t>
                  </w:r>
                  <w:r w:rsidR="00E13CE6" w:rsidRPr="005B187A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MA"/>
                    </w:rPr>
                    <w:t>بإدارة مجلس المستشارين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24.3pt;margin-top:175.55pt;width:.05pt;height:173.5pt;z-index:251660288" o:connectortype="straight"/>
        </w:pict>
      </w:r>
      <w:r>
        <w:rPr>
          <w:noProof/>
          <w:rtl/>
        </w:rPr>
        <w:pict>
          <v:shape id="_x0000_s1027" type="#_x0000_t32" style="position:absolute;left:0;text-align:left;margin-left:7in;margin-top:175.55pt;width:.05pt;height:178.45pt;z-index:251659264" o:connectortype="straight"/>
        </w:pict>
      </w:r>
      <w:r>
        <w:rPr>
          <w:noProof/>
          <w:rtl/>
        </w:rPr>
        <w:pict>
          <v:shape id="_x0000_s1043" type="#_x0000_t32" style="position:absolute;left:0;text-align:left;margin-left:120.2pt;margin-top:250.05pt;width:12.65pt;height:.05pt;flip:x;z-index:251675648" o:connectortype="straight"/>
        </w:pict>
      </w:r>
      <w:r>
        <w:rPr>
          <w:noProof/>
          <w:rtl/>
        </w:rPr>
        <w:pict>
          <v:shape id="_x0000_s1045" type="#_x0000_t32" style="position:absolute;left:0;text-align:left;margin-left:118.15pt;margin-top:364pt;width:14.7pt;height:.05pt;flip:x;z-index:251677696" o:connectortype="straight"/>
        </w:pict>
      </w:r>
      <w:r>
        <w:rPr>
          <w:noProof/>
          <w:rtl/>
        </w:rPr>
        <w:pict>
          <v:shape id="_x0000_s1048" type="#_x0000_t32" style="position:absolute;left:0;text-align:left;margin-left:132.85pt;margin-top:175.55pt;width:0;height:188.45pt;z-index:251680768" o:connectortype="straight"/>
        </w:pict>
      </w:r>
      <w:r>
        <w:rPr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4" type="#_x0000_t176" style="position:absolute;left:0;text-align:left;margin-left:-54.05pt;margin-top:320.3pt;width:174.25pt;height:68.4pt;z-index:251676672" fillcolor="white [3201]" strokecolor="#4bacc6 [3208]" strokeweight="2.5pt">
            <v:shadow color="#868686"/>
            <v:textbox style="mso-next-textbox:#_x0000_s1044">
              <w:txbxContent>
                <w:p w:rsidR="00B77289" w:rsidRPr="002E7CA5" w:rsidRDefault="00B77289" w:rsidP="00B77289">
                  <w:pPr>
                    <w:pStyle w:val="Sansinterligne"/>
                    <w:bidi/>
                    <w:ind w:left="299"/>
                    <w:rPr>
                      <w:b/>
                      <w:bCs/>
                      <w:u w:val="single"/>
                      <w:rtl/>
                      <w:lang w:bidi="ar-MA"/>
                    </w:rPr>
                  </w:pPr>
                  <w:r w:rsidRPr="002E7CA5">
                    <w:rPr>
                      <w:b/>
                      <w:bCs/>
                      <w:u w:val="single"/>
                      <w:rtl/>
                      <w:lang w:bidi="ar-MA"/>
                    </w:rPr>
                    <w:t xml:space="preserve">قسم </w:t>
                  </w:r>
                  <w:r w:rsidRPr="002E7CA5">
                    <w:rPr>
                      <w:rFonts w:hint="cs"/>
                      <w:b/>
                      <w:bCs/>
                      <w:u w:val="single"/>
                      <w:rtl/>
                      <w:lang w:bidi="ar-MA"/>
                    </w:rPr>
                    <w:t>الأنظمة المعلوماتية:</w:t>
                  </w:r>
                </w:p>
                <w:p w:rsidR="00B77289" w:rsidRPr="009849A0" w:rsidRDefault="00B77289" w:rsidP="007A6B7A">
                  <w:pPr>
                    <w:pStyle w:val="Paragraphedeliste"/>
                    <w:numPr>
                      <w:ilvl w:val="0"/>
                      <w:numId w:val="28"/>
                    </w:numPr>
                    <w:bidi/>
                    <w:ind w:left="303" w:hanging="341"/>
                    <w:rPr>
                      <w:color w:val="FF0000"/>
                      <w:sz w:val="20"/>
                      <w:szCs w:val="20"/>
                      <w:lang w:bidi="ar-MA"/>
                    </w:rPr>
                  </w:pPr>
                  <w:r w:rsidRPr="009849A0">
                    <w:rPr>
                      <w:color w:val="FF0000"/>
                      <w:sz w:val="20"/>
                      <w:szCs w:val="20"/>
                      <w:rtl/>
                      <w:lang w:bidi="ar-MA"/>
                    </w:rPr>
                    <w:t xml:space="preserve">مصلحة دراسة وتطوير الأنظمة </w:t>
                  </w:r>
                  <w:r w:rsidRPr="009849A0">
                    <w:rPr>
                      <w:rFonts w:hint="cs"/>
                      <w:color w:val="FF0000"/>
                      <w:sz w:val="20"/>
                      <w:szCs w:val="20"/>
                      <w:rtl/>
                      <w:lang w:bidi="ar-MA"/>
                    </w:rPr>
                    <w:t>ا</w:t>
                  </w:r>
                  <w:r w:rsidRPr="009849A0">
                    <w:rPr>
                      <w:color w:val="FF0000"/>
                      <w:sz w:val="20"/>
                      <w:szCs w:val="20"/>
                      <w:rtl/>
                      <w:lang w:bidi="ar-MA"/>
                    </w:rPr>
                    <w:t>لمعلوماتية</w:t>
                  </w:r>
                </w:p>
                <w:p w:rsidR="00B77289" w:rsidRPr="009849A0" w:rsidRDefault="00B77289" w:rsidP="007A6B7A">
                  <w:pPr>
                    <w:pStyle w:val="Paragraphedeliste"/>
                    <w:numPr>
                      <w:ilvl w:val="0"/>
                      <w:numId w:val="28"/>
                    </w:numPr>
                    <w:tabs>
                      <w:tab w:val="right" w:pos="246"/>
                    </w:tabs>
                    <w:bidi/>
                    <w:spacing w:after="0" w:line="240" w:lineRule="auto"/>
                    <w:ind w:left="20" w:hanging="58"/>
                    <w:rPr>
                      <w:color w:val="FF0000"/>
                      <w:sz w:val="20"/>
                      <w:szCs w:val="20"/>
                      <w:lang w:bidi="ar-MA"/>
                    </w:rPr>
                  </w:pPr>
                  <w:r w:rsidRPr="009849A0">
                    <w:rPr>
                      <w:color w:val="FF0000"/>
                      <w:sz w:val="20"/>
                      <w:szCs w:val="20"/>
                      <w:rtl/>
                      <w:lang w:bidi="ar-MA"/>
                    </w:rPr>
                    <w:t>مصلحة استغلال وسلامة الأنظمة</w:t>
                  </w:r>
                  <w:r w:rsidRPr="009849A0">
                    <w:rPr>
                      <w:rFonts w:ascii="Times New Roman" w:eastAsia="Times New Roman" w:hAnsi="Times New Roman" w:cs="Times New Roman"/>
                      <w:color w:val="FF0000"/>
                      <w:sz w:val="27"/>
                      <w:szCs w:val="27"/>
                      <w:rtl/>
                      <w:lang w:bidi="ar-MA"/>
                    </w:rPr>
                    <w:t xml:space="preserve"> </w:t>
                  </w:r>
                  <w:r w:rsidRPr="009849A0">
                    <w:rPr>
                      <w:color w:val="FF0000"/>
                      <w:sz w:val="20"/>
                      <w:szCs w:val="20"/>
                      <w:rtl/>
                      <w:lang w:bidi="ar-MA"/>
                    </w:rPr>
                    <w:t>المعلوماتية</w:t>
                  </w:r>
                </w:p>
                <w:p w:rsidR="00B77289" w:rsidRPr="009849A0" w:rsidRDefault="00B77289" w:rsidP="007A6B7A">
                  <w:pPr>
                    <w:pStyle w:val="Paragraphedeliste"/>
                    <w:numPr>
                      <w:ilvl w:val="0"/>
                      <w:numId w:val="28"/>
                    </w:numPr>
                    <w:tabs>
                      <w:tab w:val="right" w:pos="303"/>
                    </w:tabs>
                    <w:bidi/>
                    <w:spacing w:after="0" w:line="240" w:lineRule="auto"/>
                    <w:ind w:left="161" w:hanging="199"/>
                    <w:rPr>
                      <w:color w:val="FF0000"/>
                      <w:sz w:val="20"/>
                      <w:szCs w:val="20"/>
                      <w:lang w:bidi="ar-MA"/>
                    </w:rPr>
                  </w:pPr>
                  <w:r w:rsidRPr="009849A0">
                    <w:rPr>
                      <w:rFonts w:hint="cs"/>
                      <w:color w:val="FF0000"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  <w:r w:rsidRPr="009849A0">
                    <w:rPr>
                      <w:color w:val="FF0000"/>
                      <w:sz w:val="20"/>
                      <w:szCs w:val="20"/>
                      <w:rtl/>
                      <w:lang w:bidi="ar-MA"/>
                    </w:rPr>
                    <w:t>مصلحة شبكات الأنظمة المعلوماتية</w:t>
                  </w:r>
                  <w:r w:rsidRPr="009849A0">
                    <w:rPr>
                      <w:color w:val="FF0000"/>
                      <w:sz w:val="20"/>
                      <w:szCs w:val="20"/>
                      <w:lang w:bidi="ar-MA"/>
                    </w:rPr>
                    <w:t xml:space="preserve"> </w:t>
                  </w:r>
                </w:p>
                <w:p w:rsidR="00B77289" w:rsidRPr="00B77289" w:rsidRDefault="00B77289" w:rsidP="00B77289">
                  <w:pPr>
                    <w:bidi/>
                    <w:rPr>
                      <w:sz w:val="20"/>
                      <w:szCs w:val="20"/>
                      <w:lang w:bidi="ar-MA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40" type="#_x0000_t176" style="position:absolute;left:0;text-align:left;margin-left:-56.1pt;margin-top:219.35pt;width:176.3pt;height:50.7pt;z-index:251672576" fillcolor="white [3201]" strokecolor="#4bacc6 [3208]" strokeweight="2.5pt">
            <v:shadow color="#868686"/>
            <v:textbox style="mso-next-textbox:#_x0000_s1040">
              <w:txbxContent>
                <w:p w:rsidR="001E7AA5" w:rsidRPr="002E7CA5" w:rsidRDefault="001E7AA5" w:rsidP="00B77289">
                  <w:pPr>
                    <w:pStyle w:val="Sansinterligne"/>
                    <w:bidi/>
                    <w:ind w:left="299"/>
                    <w:rPr>
                      <w:b/>
                      <w:bCs/>
                      <w:sz w:val="20"/>
                      <w:szCs w:val="20"/>
                      <w:u w:val="single"/>
                      <w:rtl/>
                      <w:lang w:bidi="ar-MA"/>
                    </w:rPr>
                  </w:pPr>
                  <w:r w:rsidRPr="002E7CA5">
                    <w:rPr>
                      <w:b/>
                      <w:bCs/>
                      <w:u w:val="single"/>
                      <w:rtl/>
                      <w:lang w:bidi="ar-MA"/>
                    </w:rPr>
                    <w:t xml:space="preserve">قسم </w:t>
                  </w:r>
                  <w:r w:rsidRPr="002E7CA5">
                    <w:rPr>
                      <w:rFonts w:hint="cs"/>
                      <w:b/>
                      <w:bCs/>
                      <w:u w:val="single"/>
                      <w:rtl/>
                      <w:lang w:bidi="ar-MA"/>
                    </w:rPr>
                    <w:t>الإستراتيجية:</w:t>
                  </w:r>
                </w:p>
                <w:p w:rsidR="00B77289" w:rsidRPr="00D4018F" w:rsidRDefault="001E7AA5" w:rsidP="00ED1934">
                  <w:pPr>
                    <w:pStyle w:val="Sansinterligne"/>
                    <w:numPr>
                      <w:ilvl w:val="0"/>
                      <w:numId w:val="20"/>
                    </w:numPr>
                    <w:bidi/>
                    <w:ind w:left="141" w:hanging="284"/>
                    <w:rPr>
                      <w:color w:val="FF0000"/>
                      <w:sz w:val="20"/>
                      <w:szCs w:val="20"/>
                      <w:lang w:bidi="ar-MA"/>
                    </w:rPr>
                  </w:pPr>
                  <w:r w:rsidRPr="00D4018F">
                    <w:rPr>
                      <w:color w:val="FF0000"/>
                      <w:sz w:val="20"/>
                      <w:szCs w:val="20"/>
                      <w:rtl/>
                      <w:lang w:bidi="ar-MA"/>
                    </w:rPr>
                    <w:t xml:space="preserve">مصلحة </w:t>
                  </w:r>
                  <w:r w:rsidRPr="00D4018F">
                    <w:rPr>
                      <w:rFonts w:hint="cs"/>
                      <w:color w:val="FF0000"/>
                      <w:sz w:val="20"/>
                      <w:szCs w:val="20"/>
                      <w:rtl/>
                      <w:lang w:bidi="ar-MA"/>
                    </w:rPr>
                    <w:t xml:space="preserve">الجماعات الترابية </w:t>
                  </w:r>
                  <w:proofErr w:type="spellStart"/>
                  <w:r w:rsidR="00EC0D8E" w:rsidRPr="00D4018F">
                    <w:rPr>
                      <w:rFonts w:hint="cs"/>
                      <w:color w:val="FF0000"/>
                      <w:sz w:val="20"/>
                      <w:szCs w:val="20"/>
                      <w:rtl/>
                      <w:lang w:bidi="ar-MA"/>
                    </w:rPr>
                    <w:t>و</w:t>
                  </w:r>
                  <w:r w:rsidRPr="00D4018F">
                    <w:rPr>
                      <w:rFonts w:hint="cs"/>
                      <w:color w:val="FF0000"/>
                      <w:sz w:val="20"/>
                      <w:szCs w:val="20"/>
                      <w:rtl/>
                      <w:lang w:bidi="ar-MA"/>
                    </w:rPr>
                    <w:t>الجهوية</w:t>
                  </w:r>
                  <w:proofErr w:type="spellEnd"/>
                  <w:r w:rsidRPr="00D4018F">
                    <w:rPr>
                      <w:color w:val="FF0000"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</w:p>
                <w:p w:rsidR="001E7AA5" w:rsidRPr="009849A0" w:rsidRDefault="001E7AA5" w:rsidP="00ED1934">
                  <w:pPr>
                    <w:pStyle w:val="Sansinterligne"/>
                    <w:numPr>
                      <w:ilvl w:val="0"/>
                      <w:numId w:val="20"/>
                    </w:numPr>
                    <w:bidi/>
                    <w:ind w:left="141" w:hanging="284"/>
                    <w:rPr>
                      <w:color w:val="FF0000"/>
                      <w:sz w:val="18"/>
                      <w:szCs w:val="18"/>
                      <w:lang w:bidi="ar-MA"/>
                    </w:rPr>
                  </w:pPr>
                  <w:proofErr w:type="gramStart"/>
                  <w:r w:rsidRPr="009849A0">
                    <w:rPr>
                      <w:color w:val="FF0000"/>
                      <w:sz w:val="18"/>
                      <w:szCs w:val="18"/>
                      <w:rtl/>
                      <w:lang w:bidi="ar-MA"/>
                    </w:rPr>
                    <w:t>مصلحة</w:t>
                  </w:r>
                  <w:proofErr w:type="gramEnd"/>
                  <w:r w:rsidRPr="009849A0">
                    <w:rPr>
                      <w:color w:val="FF0000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9849A0">
                    <w:rPr>
                      <w:rFonts w:hint="cs"/>
                      <w:color w:val="FF0000"/>
                      <w:sz w:val="18"/>
                      <w:szCs w:val="18"/>
                      <w:rtl/>
                      <w:lang w:bidi="ar-MA"/>
                    </w:rPr>
                    <w:t xml:space="preserve">التنظيمات النقابية والمهنية </w:t>
                  </w:r>
                  <w:r w:rsidR="006E0AF6" w:rsidRPr="009849A0">
                    <w:rPr>
                      <w:rFonts w:hint="cs"/>
                      <w:color w:val="FF0000"/>
                      <w:sz w:val="18"/>
                      <w:szCs w:val="18"/>
                      <w:rtl/>
                      <w:lang w:bidi="ar-MA"/>
                    </w:rPr>
                    <w:t>و</w:t>
                  </w:r>
                  <w:r w:rsidRPr="009849A0">
                    <w:rPr>
                      <w:rFonts w:hint="cs"/>
                      <w:color w:val="FF0000"/>
                      <w:sz w:val="18"/>
                      <w:szCs w:val="18"/>
                      <w:rtl/>
                      <w:lang w:bidi="ar-MA"/>
                    </w:rPr>
                    <w:t>المجتمع المدني</w:t>
                  </w:r>
                </w:p>
              </w:txbxContent>
            </v:textbox>
          </v:shape>
        </w:pict>
      </w:r>
      <w:r w:rsidR="00FC27ED">
        <w:rPr>
          <w:noProof/>
          <w:rtl/>
        </w:rPr>
        <w:pict>
          <v:shape id="_x0000_s1035" type="#_x0000_t32" style="position:absolute;left:0;text-align:left;margin-left:671.35pt;margin-top:312pt;width:14.85pt;height:.05pt;flip:x;z-index:251667456" o:connectortype="straight"/>
        </w:pict>
      </w:r>
      <w:r w:rsidR="00FC27ED">
        <w:rPr>
          <w:noProof/>
          <w:rtl/>
        </w:rPr>
        <w:pict>
          <v:shape id="_x0000_s1032" type="#_x0000_t176" style="position:absolute;left:0;text-align:left;margin-left:527.7pt;margin-top:278.2pt;width:146.65pt;height:51.35pt;z-index:251664384" fillcolor="white [3201]" strokecolor="#f79646 [3209]" strokeweight="2.5pt">
            <v:shadow color="#868686"/>
            <v:textbox>
              <w:txbxContent>
                <w:p w:rsidR="00746339" w:rsidRPr="002E7CA5" w:rsidRDefault="00746339" w:rsidP="00746339">
                  <w:pPr>
                    <w:pStyle w:val="Sansinterligne"/>
                    <w:bidi/>
                    <w:rPr>
                      <w:b/>
                      <w:bCs/>
                      <w:u w:val="single"/>
                    </w:rPr>
                  </w:pPr>
                  <w:r w:rsidRPr="002E7CA5">
                    <w:rPr>
                      <w:b/>
                      <w:bCs/>
                      <w:u w:val="single"/>
                      <w:rtl/>
                      <w:lang w:bidi="ar-MA"/>
                    </w:rPr>
                    <w:t xml:space="preserve">قسم التجهيزات والخدمات </w:t>
                  </w:r>
                </w:p>
                <w:p w:rsidR="00844566" w:rsidRPr="002D71CF" w:rsidRDefault="00BE608E" w:rsidP="00746339">
                  <w:pPr>
                    <w:pStyle w:val="Sansinterligne"/>
                    <w:numPr>
                      <w:ilvl w:val="0"/>
                      <w:numId w:val="7"/>
                    </w:numPr>
                    <w:bidi/>
                    <w:rPr>
                      <w:color w:val="FF0000"/>
                      <w:sz w:val="20"/>
                      <w:szCs w:val="20"/>
                    </w:rPr>
                  </w:pPr>
                  <w:r w:rsidRPr="002D71CF">
                    <w:rPr>
                      <w:color w:val="FF0000"/>
                      <w:sz w:val="20"/>
                      <w:szCs w:val="20"/>
                      <w:rtl/>
                      <w:lang w:bidi="ar-MA"/>
                    </w:rPr>
                    <w:t xml:space="preserve">مصلحة المعدات </w:t>
                  </w:r>
                  <w:proofErr w:type="spellStart"/>
                  <w:r w:rsidRPr="002D71CF">
                    <w:rPr>
                      <w:color w:val="FF0000"/>
                      <w:sz w:val="20"/>
                      <w:szCs w:val="20"/>
                      <w:rtl/>
                      <w:lang w:bidi="ar-MA"/>
                    </w:rPr>
                    <w:t>واللوجيستيك</w:t>
                  </w:r>
                  <w:proofErr w:type="spellEnd"/>
                  <w:r w:rsidRPr="002D71CF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844566" w:rsidRPr="00D4018F" w:rsidRDefault="00BE608E" w:rsidP="00746339">
                  <w:pPr>
                    <w:pStyle w:val="Sansinterligne"/>
                    <w:numPr>
                      <w:ilvl w:val="0"/>
                      <w:numId w:val="7"/>
                    </w:numPr>
                    <w:bidi/>
                    <w:rPr>
                      <w:color w:val="FF0000"/>
                      <w:sz w:val="20"/>
                      <w:szCs w:val="20"/>
                    </w:rPr>
                  </w:pPr>
                  <w:r w:rsidRPr="00D4018F">
                    <w:rPr>
                      <w:color w:val="FF0000"/>
                      <w:sz w:val="18"/>
                      <w:szCs w:val="18"/>
                      <w:rtl/>
                      <w:lang w:bidi="ar-MA"/>
                    </w:rPr>
                    <w:t>مصلحة الصيانة وحظيرة السيارات</w:t>
                  </w:r>
                  <w:r w:rsidRPr="00D4018F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  <w:p w:rsidR="00746339" w:rsidRPr="00746339" w:rsidRDefault="00746339" w:rsidP="00746339">
                  <w:pPr>
                    <w:pStyle w:val="Sansinterligne"/>
                    <w:bidi/>
                  </w:pPr>
                </w:p>
              </w:txbxContent>
            </v:textbox>
          </v:shape>
        </w:pict>
      </w:r>
      <w:r w:rsidR="00FC27ED">
        <w:rPr>
          <w:noProof/>
          <w:rtl/>
        </w:rPr>
        <w:pict>
          <v:shape id="_x0000_s1047" type="#_x0000_t32" style="position:absolute;left:0;text-align:left;margin-left:308.7pt;margin-top:348.95pt;width:15.6pt;height:.05pt;flip:x;z-index:251679744" o:connectortype="straight"/>
        </w:pict>
      </w:r>
      <w:r w:rsidR="00FC27ED">
        <w:rPr>
          <w:noProof/>
          <w:rtl/>
        </w:rPr>
        <w:pict>
          <v:shape id="_x0000_s1026" type="#_x0000_t32" style="position:absolute;left:0;text-align:left;margin-left:686.2pt;margin-top:169.9pt;width:.05pt;height:210.4pt;z-index:251658240" o:connectortype="straight"/>
        </w:pict>
      </w:r>
      <w:r w:rsidR="00FC27ED">
        <w:rPr>
          <w:noProof/>
          <w:rtl/>
        </w:rPr>
        <w:pict>
          <v:shape id="_x0000_s1057" type="#_x0000_t176" style="position:absolute;left:0;text-align:left;margin-left:95.15pt;margin-top:37.2pt;width:144.65pt;height:20pt;z-index:251688960">
            <v:textbox>
              <w:txbxContent>
                <w:p w:rsidR="00BC3209" w:rsidRPr="005B187A" w:rsidRDefault="00BC3209" w:rsidP="00BC3209">
                  <w:pPr>
                    <w:bidi/>
                    <w:rPr>
                      <w:color w:val="FF0000"/>
                      <w:sz w:val="20"/>
                      <w:szCs w:val="20"/>
                      <w:lang w:bidi="ar-MA"/>
                    </w:rPr>
                  </w:pPr>
                  <w:proofErr w:type="gramStart"/>
                  <w:r w:rsidRPr="005B187A">
                    <w:rPr>
                      <w:color w:val="FF0000"/>
                      <w:sz w:val="20"/>
                      <w:szCs w:val="20"/>
                      <w:rtl/>
                      <w:lang w:bidi="ar-MA"/>
                    </w:rPr>
                    <w:t>التدقيق</w:t>
                  </w:r>
                  <w:proofErr w:type="gramEnd"/>
                  <w:r w:rsidRPr="005B187A">
                    <w:rPr>
                      <w:color w:val="FF0000"/>
                      <w:sz w:val="20"/>
                      <w:szCs w:val="20"/>
                      <w:rtl/>
                      <w:lang w:bidi="ar-MA"/>
                    </w:rPr>
                    <w:t xml:space="preserve"> ومراقبة التسيير والمنازعات</w:t>
                  </w:r>
                  <w:r w:rsidRPr="005B187A">
                    <w:rPr>
                      <w:color w:val="FF0000"/>
                      <w:sz w:val="20"/>
                      <w:szCs w:val="20"/>
                      <w:lang w:bidi="ar-MA"/>
                    </w:rPr>
                    <w:t xml:space="preserve"> </w:t>
                  </w:r>
                </w:p>
                <w:p w:rsidR="00BC3209" w:rsidRPr="005B187A" w:rsidRDefault="00BC3209" w:rsidP="00BC3209">
                  <w:pPr>
                    <w:bidi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C27ED">
        <w:rPr>
          <w:noProof/>
          <w:rtl/>
        </w:rPr>
        <w:pict>
          <v:shape id="_x0000_s1050" type="#_x0000_t32" style="position:absolute;left:0;text-align:left;margin-left:239.8pt;margin-top:48.45pt;width:23.15pt;height:.05pt;flip:x;z-index:251682816" o:connectortype="straight"/>
        </w:pict>
      </w:r>
      <w:r w:rsidR="005B187A">
        <w:rPr>
          <w:noProof/>
          <w:rtl/>
        </w:rPr>
        <w:pict>
          <v:shape id="_x0000_s1030" type="#_x0000_t176" style="position:absolute;left:0;text-align:left;margin-left:150.3pt;margin-top:339.75pt;width:158.4pt;height:48.95pt;z-index:251662336" fillcolor="white [3201]" strokecolor="#c0504d [3205]" strokeweight="2.5pt">
            <v:shadow color="#868686"/>
            <v:textbox>
              <w:txbxContent>
                <w:p w:rsidR="00205305" w:rsidRPr="00205305" w:rsidRDefault="00205305" w:rsidP="00205305">
                  <w:pPr>
                    <w:pStyle w:val="Sansinterligne"/>
                    <w:bidi/>
                  </w:pPr>
                  <w:r w:rsidRPr="00205305">
                    <w:rPr>
                      <w:b/>
                      <w:bCs/>
                      <w:u w:val="single"/>
                      <w:rtl/>
                      <w:lang w:bidi="ar-MA"/>
                    </w:rPr>
                    <w:t>قسم الجلسات العامة:</w:t>
                  </w:r>
                </w:p>
                <w:p w:rsidR="00844566" w:rsidRPr="009849A0" w:rsidRDefault="00BE608E" w:rsidP="00205305">
                  <w:pPr>
                    <w:pStyle w:val="Sansinterligne"/>
                    <w:numPr>
                      <w:ilvl w:val="0"/>
                      <w:numId w:val="21"/>
                    </w:numPr>
                    <w:bidi/>
                    <w:rPr>
                      <w:color w:val="FF0000"/>
                      <w:sz w:val="20"/>
                      <w:szCs w:val="20"/>
                    </w:rPr>
                  </w:pPr>
                  <w:proofErr w:type="gramStart"/>
                  <w:r w:rsidRPr="009849A0">
                    <w:rPr>
                      <w:color w:val="FF0000"/>
                      <w:sz w:val="20"/>
                      <w:szCs w:val="20"/>
                      <w:rtl/>
                      <w:lang w:bidi="ar-MA"/>
                    </w:rPr>
                    <w:t>مصلحة</w:t>
                  </w:r>
                  <w:proofErr w:type="gramEnd"/>
                  <w:r w:rsidRPr="009849A0">
                    <w:rPr>
                      <w:color w:val="FF0000"/>
                      <w:sz w:val="20"/>
                      <w:szCs w:val="20"/>
                      <w:rtl/>
                      <w:lang w:bidi="ar-MA"/>
                    </w:rPr>
                    <w:t xml:space="preserve"> المتابعة</w:t>
                  </w:r>
                </w:p>
                <w:p w:rsidR="00844566" w:rsidRPr="009849A0" w:rsidRDefault="00BE608E" w:rsidP="00205305">
                  <w:pPr>
                    <w:pStyle w:val="Sansinterligne"/>
                    <w:numPr>
                      <w:ilvl w:val="0"/>
                      <w:numId w:val="21"/>
                    </w:numPr>
                    <w:bidi/>
                    <w:rPr>
                      <w:color w:val="FF0000"/>
                      <w:sz w:val="20"/>
                      <w:szCs w:val="20"/>
                    </w:rPr>
                  </w:pPr>
                  <w:proofErr w:type="gramStart"/>
                  <w:r w:rsidRPr="009849A0">
                    <w:rPr>
                      <w:color w:val="FF0000"/>
                      <w:sz w:val="20"/>
                      <w:szCs w:val="20"/>
                      <w:rtl/>
                      <w:lang w:bidi="ar-MA"/>
                    </w:rPr>
                    <w:t>مصلحة</w:t>
                  </w:r>
                  <w:proofErr w:type="gramEnd"/>
                  <w:r w:rsidRPr="009849A0">
                    <w:rPr>
                      <w:color w:val="FF0000"/>
                      <w:sz w:val="20"/>
                      <w:szCs w:val="20"/>
                      <w:rtl/>
                      <w:lang w:bidi="ar-MA"/>
                    </w:rPr>
                    <w:t xml:space="preserve"> التسجيل والإنتاج</w:t>
                  </w:r>
                  <w:r w:rsidRPr="009849A0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205305" w:rsidRPr="00205305" w:rsidRDefault="00205305" w:rsidP="00205305">
                  <w:pPr>
                    <w:pStyle w:val="Sansinterligne"/>
                    <w:bidi/>
                  </w:pPr>
                </w:p>
              </w:txbxContent>
            </v:textbox>
          </v:shape>
        </w:pict>
      </w:r>
      <w:r w:rsidR="005B187A">
        <w:rPr>
          <w:noProof/>
          <w:rtl/>
        </w:rPr>
        <w:pict>
          <v:shape id="_x0000_s1041" type="#_x0000_t32" style="position:absolute;left:0;text-align:left;margin-left:316.15pt;margin-top:253.8pt;width:8.15pt;height:0;flip:x;z-index:251673600" o:connectortype="straight"/>
        </w:pict>
      </w:r>
      <w:r w:rsidR="005B187A">
        <w:rPr>
          <w:noProof/>
          <w:rtl/>
        </w:rPr>
        <w:pict>
          <v:shape id="_x0000_s1046" type="#_x0000_t176" style="position:absolute;left:0;text-align:left;margin-left:150.3pt;margin-top:223.15pt;width:164pt;height:50.7pt;z-index:251678720" fillcolor="white [3201]" strokecolor="#c0504d [3205]" strokeweight="2.5pt">
            <v:shadow color="#868686"/>
            <v:textbox>
              <w:txbxContent>
                <w:p w:rsidR="00205305" w:rsidRPr="00D4018F" w:rsidRDefault="00205305" w:rsidP="00205305">
                  <w:pPr>
                    <w:pStyle w:val="Sansinterligne"/>
                    <w:bidi/>
                    <w:rPr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</w:pPr>
                  <w:r w:rsidRPr="002E7CA5">
                    <w:rPr>
                      <w:b/>
                      <w:bCs/>
                      <w:u w:val="single"/>
                      <w:rtl/>
                      <w:lang w:bidi="ar-MA"/>
                    </w:rPr>
                    <w:t>قسم التشريع والمراقبة واللجان الدائمة</w:t>
                  </w:r>
                  <w:r w:rsidRPr="00D4018F">
                    <w:rPr>
                      <w:b/>
                      <w:bCs/>
                      <w:color w:val="FF0000"/>
                      <w:sz w:val="20"/>
                      <w:szCs w:val="20"/>
                      <w:u w:val="single"/>
                      <w:rtl/>
                      <w:lang w:bidi="ar-MA"/>
                    </w:rPr>
                    <w:t>:</w:t>
                  </w:r>
                </w:p>
                <w:p w:rsidR="005B187A" w:rsidRDefault="005B187A" w:rsidP="005B187A">
                  <w:pPr>
                    <w:pStyle w:val="Sansinterligne"/>
                    <w:bidi/>
                    <w:ind w:left="360"/>
                    <w:rPr>
                      <w:rFonts w:hint="cs"/>
                      <w:color w:val="FF0000"/>
                      <w:sz w:val="20"/>
                      <w:szCs w:val="20"/>
                    </w:rPr>
                  </w:pPr>
                </w:p>
                <w:p w:rsidR="00205305" w:rsidRPr="002E7CA5" w:rsidRDefault="00205305" w:rsidP="005B187A">
                  <w:pPr>
                    <w:pStyle w:val="Sansinterligne"/>
                    <w:numPr>
                      <w:ilvl w:val="0"/>
                      <w:numId w:val="20"/>
                    </w:numPr>
                    <w:bidi/>
                    <w:rPr>
                      <w:color w:val="FF0000"/>
                      <w:sz w:val="20"/>
                      <w:szCs w:val="20"/>
                    </w:rPr>
                  </w:pPr>
                  <w:proofErr w:type="gramStart"/>
                  <w:r w:rsidRPr="002E7CA5">
                    <w:rPr>
                      <w:color w:val="FF0000"/>
                      <w:sz w:val="20"/>
                      <w:szCs w:val="20"/>
                      <w:rtl/>
                      <w:lang w:bidi="ar-MA"/>
                    </w:rPr>
                    <w:t>مصلحة</w:t>
                  </w:r>
                  <w:proofErr w:type="gramEnd"/>
                  <w:r w:rsidRPr="002E7CA5">
                    <w:rPr>
                      <w:color w:val="FF0000"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  <w:r w:rsidRPr="002E7CA5">
                    <w:rPr>
                      <w:rFonts w:hint="cs"/>
                      <w:color w:val="FF0000"/>
                      <w:sz w:val="20"/>
                      <w:szCs w:val="20"/>
                      <w:rtl/>
                      <w:lang w:bidi="ar-MA"/>
                    </w:rPr>
                    <w:t>لكل لجنة دائمة</w:t>
                  </w:r>
                </w:p>
                <w:p w:rsidR="00205305" w:rsidRDefault="00205305" w:rsidP="00205305">
                  <w:pPr>
                    <w:pStyle w:val="Sansinterligne"/>
                    <w:bidi/>
                  </w:pPr>
                </w:p>
              </w:txbxContent>
            </v:textbox>
          </v:shape>
        </w:pict>
      </w:r>
      <w:r w:rsidR="005B187A">
        <w:rPr>
          <w:noProof/>
          <w:rtl/>
        </w:rPr>
        <w:pict>
          <v:shape id="_x0000_s1076" type="#_x0000_t176" style="position:absolute;left:0;text-align:left;margin-left:527.7pt;margin-top:203.6pt;width:138pt;height:46.45pt;z-index:251702272" fillcolor="white [3201]" strokecolor="#f79646 [3209]" strokeweight="2.5pt">
            <v:shadow color="#868686"/>
            <v:textbox>
              <w:txbxContent>
                <w:p w:rsidR="005B187A" w:rsidRPr="002E7CA5" w:rsidRDefault="005B187A" w:rsidP="005B187A">
                  <w:pPr>
                    <w:pStyle w:val="Sansinterligne"/>
                    <w:bidi/>
                    <w:rPr>
                      <w:b/>
                      <w:bCs/>
                      <w:u w:val="single"/>
                    </w:rPr>
                  </w:pPr>
                  <w:r w:rsidRPr="002E7CA5">
                    <w:rPr>
                      <w:b/>
                      <w:bCs/>
                      <w:u w:val="single"/>
                      <w:rtl/>
                      <w:lang w:bidi="ar-MA"/>
                    </w:rPr>
                    <w:t>قسم</w:t>
                  </w:r>
                  <w:r w:rsidRPr="002E7CA5">
                    <w:rPr>
                      <w:b/>
                      <w:bCs/>
                      <w:u w:val="single"/>
                    </w:rPr>
                    <w:t xml:space="preserve"> </w:t>
                  </w:r>
                  <w:r w:rsidRPr="002E7CA5">
                    <w:rPr>
                      <w:b/>
                      <w:bCs/>
                      <w:u w:val="single"/>
                      <w:rtl/>
                      <w:lang w:bidi="ar-MA"/>
                    </w:rPr>
                    <w:t>الشؤون المالية</w:t>
                  </w:r>
                </w:p>
                <w:p w:rsidR="005B187A" w:rsidRPr="00D56CDC" w:rsidRDefault="005B187A" w:rsidP="005B187A">
                  <w:pPr>
                    <w:pStyle w:val="Sansinterligne"/>
                    <w:bidi/>
                  </w:pPr>
                </w:p>
              </w:txbxContent>
            </v:textbox>
          </v:shape>
        </w:pict>
      </w:r>
      <w:r w:rsidR="005B187A">
        <w:rPr>
          <w:noProof/>
          <w:rtl/>
        </w:rPr>
        <w:pict>
          <v:shape id="_x0000_s1034" type="#_x0000_t32" style="position:absolute;left:0;text-align:left;margin-left:674.35pt;margin-top:380.3pt;width:11.85pt;height:.6pt;flip:x;z-index:251666432" o:connectortype="straight"/>
        </w:pict>
      </w:r>
      <w:r w:rsidR="005B187A">
        <w:rPr>
          <w:noProof/>
          <w:rtl/>
        </w:rPr>
        <w:pict>
          <v:shape id="_x0000_s1031" type="#_x0000_t176" style="position:absolute;left:0;text-align:left;margin-left:527.7pt;margin-top:364pt;width:146.65pt;height:69.1pt;z-index:251663360" fillcolor="white [3201]" strokecolor="#f79646 [3209]" strokeweight="2.5pt">
            <v:shadow color="#868686"/>
            <v:textbox>
              <w:txbxContent>
                <w:p w:rsidR="00746339" w:rsidRPr="00A81220" w:rsidRDefault="00746339" w:rsidP="00746339">
                  <w:pPr>
                    <w:pStyle w:val="Sansinterligne"/>
                    <w:bidi/>
                    <w:rPr>
                      <w:b/>
                      <w:bCs/>
                      <w:u w:val="single"/>
                    </w:rPr>
                  </w:pPr>
                  <w:r w:rsidRPr="00A81220">
                    <w:rPr>
                      <w:b/>
                      <w:bCs/>
                      <w:u w:val="single"/>
                      <w:rtl/>
                      <w:lang w:bidi="ar-MA"/>
                    </w:rPr>
                    <w:t>قسم تدبير الموارد البشرية</w:t>
                  </w:r>
                </w:p>
                <w:p w:rsidR="00844566" w:rsidRPr="00D4018F" w:rsidRDefault="00BE608E" w:rsidP="00A81220">
                  <w:pPr>
                    <w:pStyle w:val="Sansinterligne"/>
                    <w:numPr>
                      <w:ilvl w:val="0"/>
                      <w:numId w:val="11"/>
                    </w:numPr>
                    <w:bidi/>
                    <w:rPr>
                      <w:color w:val="FF0000"/>
                      <w:sz w:val="20"/>
                      <w:szCs w:val="20"/>
                    </w:rPr>
                  </w:pPr>
                  <w:r w:rsidRPr="00D4018F">
                    <w:rPr>
                      <w:color w:val="FF0000"/>
                      <w:sz w:val="20"/>
                      <w:szCs w:val="20"/>
                      <w:rtl/>
                      <w:lang w:bidi="ar-MA"/>
                    </w:rPr>
                    <w:t>مصلحة شؤون الموظفين</w:t>
                  </w:r>
                  <w:r w:rsidRPr="00D4018F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844566" w:rsidRPr="00D4018F" w:rsidRDefault="00BE608E" w:rsidP="00A81220">
                  <w:pPr>
                    <w:pStyle w:val="Sansinterligne"/>
                    <w:numPr>
                      <w:ilvl w:val="0"/>
                      <w:numId w:val="11"/>
                    </w:numPr>
                    <w:bidi/>
                    <w:rPr>
                      <w:color w:val="FF0000"/>
                      <w:sz w:val="20"/>
                      <w:szCs w:val="20"/>
                    </w:rPr>
                  </w:pPr>
                  <w:r w:rsidRPr="00D4018F">
                    <w:rPr>
                      <w:color w:val="FF0000"/>
                      <w:sz w:val="20"/>
                      <w:szCs w:val="20"/>
                      <w:rtl/>
                      <w:lang w:bidi="ar-MA"/>
                    </w:rPr>
                    <w:t>مصلحة التكوين وتدبير المسارات</w:t>
                  </w:r>
                  <w:r w:rsidRPr="00D4018F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746339" w:rsidRPr="005B187A" w:rsidRDefault="00BE608E" w:rsidP="005B187A">
                  <w:pPr>
                    <w:pStyle w:val="Sansinterligne"/>
                    <w:numPr>
                      <w:ilvl w:val="0"/>
                      <w:numId w:val="11"/>
                    </w:numPr>
                    <w:bidi/>
                    <w:rPr>
                      <w:color w:val="FF0000"/>
                      <w:sz w:val="20"/>
                      <w:szCs w:val="20"/>
                    </w:rPr>
                  </w:pPr>
                  <w:r w:rsidRPr="00D4018F">
                    <w:rPr>
                      <w:color w:val="FF0000"/>
                      <w:sz w:val="20"/>
                      <w:szCs w:val="20"/>
                      <w:rtl/>
                      <w:lang w:bidi="ar-MA"/>
                    </w:rPr>
                    <w:t>مصلحة الشؤون الاجتماعية</w:t>
                  </w:r>
                  <w:r w:rsidRPr="00D4018F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5B187A">
        <w:rPr>
          <w:noProof/>
          <w:rtl/>
        </w:rPr>
        <w:pict>
          <v:shape id="_x0000_s1075" type="#_x0000_t176" style="position:absolute;left:0;text-align:left;margin-left:346.25pt;margin-top:208.1pt;width:147.3pt;height:57.75pt;z-index:251701248" fillcolor="white [3201]" strokecolor="#9bbb59 [3206]" strokeweight="2.5pt">
            <v:shadow color="#868686"/>
            <v:textbox>
              <w:txbxContent>
                <w:p w:rsidR="005B187A" w:rsidRPr="002E7CA5" w:rsidRDefault="005B187A" w:rsidP="005B187A">
                  <w:pPr>
                    <w:pStyle w:val="Sansinterligne"/>
                    <w:bidi/>
                    <w:rPr>
                      <w:b/>
                      <w:bCs/>
                      <w:u w:val="single"/>
                    </w:rPr>
                  </w:pPr>
                  <w:r w:rsidRPr="002E7CA5">
                    <w:rPr>
                      <w:b/>
                      <w:bCs/>
                      <w:u w:val="single"/>
                      <w:rtl/>
                      <w:lang w:bidi="ar-MA"/>
                    </w:rPr>
                    <w:t>قسم العلاقات الخارجية:</w:t>
                  </w:r>
                </w:p>
                <w:p w:rsidR="005B187A" w:rsidRDefault="005B187A" w:rsidP="005B187A">
                  <w:pPr>
                    <w:pStyle w:val="Sansinterligne"/>
                    <w:bidi/>
                    <w:ind w:left="274"/>
                    <w:rPr>
                      <w:rFonts w:hint="cs"/>
                      <w:color w:val="FF0000"/>
                      <w:sz w:val="20"/>
                      <w:szCs w:val="20"/>
                    </w:rPr>
                  </w:pPr>
                </w:p>
                <w:p w:rsidR="005B187A" w:rsidRPr="00D4018F" w:rsidRDefault="005B187A" w:rsidP="005B187A">
                  <w:pPr>
                    <w:pStyle w:val="Sansinterligne"/>
                    <w:numPr>
                      <w:ilvl w:val="0"/>
                      <w:numId w:val="14"/>
                    </w:numPr>
                    <w:bidi/>
                    <w:ind w:left="274" w:hanging="284"/>
                    <w:rPr>
                      <w:color w:val="FF0000"/>
                      <w:sz w:val="20"/>
                      <w:szCs w:val="20"/>
                    </w:rPr>
                  </w:pPr>
                  <w:r w:rsidRPr="00D4018F">
                    <w:rPr>
                      <w:color w:val="FF0000"/>
                      <w:sz w:val="20"/>
                      <w:szCs w:val="20"/>
                      <w:rtl/>
                      <w:lang w:bidi="ar-MA"/>
                    </w:rPr>
                    <w:t>مصلحة العلاقات المتعددة الأطراف</w:t>
                  </w:r>
                </w:p>
                <w:p w:rsidR="005B187A" w:rsidRPr="00CA28FF" w:rsidRDefault="005B187A" w:rsidP="005B187A">
                  <w:pPr>
                    <w:pStyle w:val="Sansinterligne"/>
                    <w:bidi/>
                  </w:pPr>
                </w:p>
              </w:txbxContent>
            </v:textbox>
          </v:shape>
        </w:pict>
      </w:r>
      <w:r w:rsidR="005B187A">
        <w:rPr>
          <w:noProof/>
          <w:rtl/>
        </w:rPr>
        <w:pict>
          <v:shape id="_x0000_s1036" type="#_x0000_t176" style="position:absolute;left:0;text-align:left;margin-left:346.25pt;margin-top:306.25pt;width:147.3pt;height:57.75pt;z-index:251668480" fillcolor="white [3201]" strokecolor="#9bbb59 [3206]" strokeweight="2.5pt">
            <v:shadow color="#868686"/>
            <v:textbox>
              <w:txbxContent>
                <w:p w:rsidR="005B187A" w:rsidRPr="002E7CA5" w:rsidRDefault="005B187A" w:rsidP="005B187A">
                  <w:pPr>
                    <w:pStyle w:val="Sansinterligne"/>
                    <w:bidi/>
                    <w:rPr>
                      <w:b/>
                      <w:bCs/>
                      <w:u w:val="single"/>
                    </w:rPr>
                  </w:pPr>
                  <w:r w:rsidRPr="002E7CA5">
                    <w:rPr>
                      <w:b/>
                      <w:bCs/>
                      <w:u w:val="single"/>
                      <w:rtl/>
                      <w:lang w:bidi="ar-MA"/>
                    </w:rPr>
                    <w:t>قسم الإعلام:</w:t>
                  </w:r>
                </w:p>
                <w:p w:rsidR="005B187A" w:rsidRDefault="005B187A" w:rsidP="005B187A">
                  <w:pPr>
                    <w:pStyle w:val="Sansinterligne"/>
                    <w:bidi/>
                    <w:rPr>
                      <w:rFonts w:hint="cs"/>
                      <w:color w:val="FF0000"/>
                      <w:sz w:val="20"/>
                      <w:szCs w:val="20"/>
                    </w:rPr>
                  </w:pPr>
                </w:p>
                <w:p w:rsidR="00CA28FF" w:rsidRPr="00CA28FF" w:rsidRDefault="00CA28FF" w:rsidP="00CA28FF">
                  <w:pPr>
                    <w:pStyle w:val="Sansinterligne"/>
                    <w:bidi/>
                  </w:pPr>
                </w:p>
              </w:txbxContent>
            </v:textbox>
          </v:shape>
        </w:pict>
      </w:r>
      <w:r w:rsidR="005B187A">
        <w:rPr>
          <w:noProof/>
          <w:rtl/>
        </w:rPr>
        <w:pict>
          <v:shape id="_x0000_s1074" type="#_x0000_t32" style="position:absolute;left:0;text-align:left;margin-left:493.55pt;margin-top:230pt;width:10.45pt;height:.05pt;flip:x;z-index:251700224" o:connectortype="straight"/>
        </w:pict>
      </w:r>
      <w:r w:rsidR="005B187A">
        <w:rPr>
          <w:noProof/>
          <w:rtl/>
        </w:rPr>
        <w:pict>
          <v:shape id="_x0000_s1037" type="#_x0000_t32" style="position:absolute;left:0;text-align:left;margin-left:493.55pt;margin-top:354pt;width:10.45pt;height:.05pt;flip:x;z-index:251669504" o:connectortype="straight"/>
        </w:pict>
      </w:r>
      <w:r w:rsidR="005B187A">
        <w:rPr>
          <w:noProof/>
          <w:rtl/>
        </w:rPr>
        <w:pict>
          <v:shape id="_x0000_s1033" type="#_x0000_t32" style="position:absolute;left:0;text-align:left;margin-left:665.7pt;margin-top:243.8pt;width:20.5pt;height:.6pt;flip:x;z-index:251665408" o:connectortype="straight"/>
        </w:pict>
      </w:r>
      <w:r w:rsidR="00280868">
        <w:rPr>
          <w:noProof/>
          <w:rtl/>
        </w:rPr>
        <w:pict>
          <v:shape id="_x0000_s1064" type="#_x0000_t32" style="position:absolute;left:0;text-align:left;margin-left:247.95pt;margin-top:154.9pt;width:15pt;height:0;z-index:251696128" o:connectortype="straight"/>
        </w:pict>
      </w:r>
      <w:r w:rsidR="00C22FE2">
        <w:rPr>
          <w:noProof/>
        </w:rPr>
        <w:drawing>
          <wp:inline distT="0" distB="0" distL="0" distR="0">
            <wp:extent cx="9009408" cy="6615486"/>
            <wp:effectExtent l="57150" t="0" r="58392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844566" w:rsidSect="00C22FE2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62C"/>
    <w:multiLevelType w:val="hybridMultilevel"/>
    <w:tmpl w:val="3538F0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821A7"/>
    <w:multiLevelType w:val="hybridMultilevel"/>
    <w:tmpl w:val="73005B60"/>
    <w:lvl w:ilvl="0" w:tplc="C8E6C97A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7E69B1"/>
    <w:multiLevelType w:val="hybridMultilevel"/>
    <w:tmpl w:val="D10654E6"/>
    <w:lvl w:ilvl="0" w:tplc="C8E6C97A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0AF509FE"/>
    <w:multiLevelType w:val="hybridMultilevel"/>
    <w:tmpl w:val="1B0883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33B4A"/>
    <w:multiLevelType w:val="hybridMultilevel"/>
    <w:tmpl w:val="A462ABE4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1945C64"/>
    <w:multiLevelType w:val="hybridMultilevel"/>
    <w:tmpl w:val="6610FBC2"/>
    <w:lvl w:ilvl="0" w:tplc="F2B0DB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3441A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2659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A304E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0DE6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8883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4B650E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308E2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D2E4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21F905A7"/>
    <w:multiLevelType w:val="hybridMultilevel"/>
    <w:tmpl w:val="22487492"/>
    <w:lvl w:ilvl="0" w:tplc="C8E6C97A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24200E51"/>
    <w:multiLevelType w:val="hybridMultilevel"/>
    <w:tmpl w:val="DF22C1CE"/>
    <w:lvl w:ilvl="0" w:tplc="6FEAD7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A90CD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4050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546DC5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ECA7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940B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CD835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8307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2238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>
    <w:nsid w:val="261A6522"/>
    <w:multiLevelType w:val="hybridMultilevel"/>
    <w:tmpl w:val="39EC5B14"/>
    <w:lvl w:ilvl="0" w:tplc="A0B272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CDAE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D62AA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6F655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D8494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6440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CFE5E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18A4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CC4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262215B6"/>
    <w:multiLevelType w:val="hybridMultilevel"/>
    <w:tmpl w:val="50CE6D46"/>
    <w:lvl w:ilvl="0" w:tplc="C8E6C97A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2576B"/>
    <w:multiLevelType w:val="hybridMultilevel"/>
    <w:tmpl w:val="29D65224"/>
    <w:lvl w:ilvl="0" w:tplc="C8E6C97A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C8E6C97A">
      <w:start w:val="1"/>
      <w:numFmt w:val="bullet"/>
      <w:lvlText w:val=""/>
      <w:lvlJc w:val="left"/>
      <w:pPr>
        <w:ind w:left="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0B79D8"/>
    <w:multiLevelType w:val="hybridMultilevel"/>
    <w:tmpl w:val="28D6DF8E"/>
    <w:lvl w:ilvl="0" w:tplc="C8E6C97A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40556"/>
    <w:multiLevelType w:val="hybridMultilevel"/>
    <w:tmpl w:val="C4F2281C"/>
    <w:lvl w:ilvl="0" w:tplc="150A9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0B3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4B1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981B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DE56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3A8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34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454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20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D44065"/>
    <w:multiLevelType w:val="hybridMultilevel"/>
    <w:tmpl w:val="5DEED402"/>
    <w:lvl w:ilvl="0" w:tplc="0E4E34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8627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EA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E30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4C6B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8E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EEC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E2F6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68D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84700E"/>
    <w:multiLevelType w:val="hybridMultilevel"/>
    <w:tmpl w:val="37FA0128"/>
    <w:lvl w:ilvl="0" w:tplc="DA823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3834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2E7E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89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E069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86C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DE1D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610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0AD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8E53D1"/>
    <w:multiLevelType w:val="hybridMultilevel"/>
    <w:tmpl w:val="5F0A69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D4B02"/>
    <w:multiLevelType w:val="hybridMultilevel"/>
    <w:tmpl w:val="B58C602E"/>
    <w:lvl w:ilvl="0" w:tplc="C8E6C97A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263F2F"/>
    <w:multiLevelType w:val="hybridMultilevel"/>
    <w:tmpl w:val="69CC2ED4"/>
    <w:lvl w:ilvl="0" w:tplc="EB48A5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0EF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C08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2C9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46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F82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B8B4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F27A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0E3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396C8A"/>
    <w:multiLevelType w:val="hybridMultilevel"/>
    <w:tmpl w:val="E77884C4"/>
    <w:lvl w:ilvl="0" w:tplc="C8E6C97A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BF2B59"/>
    <w:multiLevelType w:val="hybridMultilevel"/>
    <w:tmpl w:val="D5388242"/>
    <w:lvl w:ilvl="0" w:tplc="C8E6C97A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6A34ECC"/>
    <w:multiLevelType w:val="hybridMultilevel"/>
    <w:tmpl w:val="476A2E76"/>
    <w:lvl w:ilvl="0" w:tplc="B5A870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A1A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2C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2A1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5A30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E9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82D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82C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6E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BC3D0D"/>
    <w:multiLevelType w:val="hybridMultilevel"/>
    <w:tmpl w:val="D9621D3E"/>
    <w:lvl w:ilvl="0" w:tplc="2EAA86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9A84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AC24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6E293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B9CD9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36A7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16AB6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EAC4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4436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>
    <w:nsid w:val="6D0B1E88"/>
    <w:multiLevelType w:val="hybridMultilevel"/>
    <w:tmpl w:val="82A42DFC"/>
    <w:lvl w:ilvl="0" w:tplc="C8E6C97A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F821D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22C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880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A48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2AF0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441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9EF0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AE5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E32A53"/>
    <w:multiLevelType w:val="hybridMultilevel"/>
    <w:tmpl w:val="F574F52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0AA7182"/>
    <w:multiLevelType w:val="hybridMultilevel"/>
    <w:tmpl w:val="B302FBA4"/>
    <w:lvl w:ilvl="0" w:tplc="81AE5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0CF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EF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AB9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2B3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322E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03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A9F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687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3D7E12"/>
    <w:multiLevelType w:val="hybridMultilevel"/>
    <w:tmpl w:val="862E3B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45B92"/>
    <w:multiLevelType w:val="hybridMultilevel"/>
    <w:tmpl w:val="8976DFDA"/>
    <w:lvl w:ilvl="0" w:tplc="C8E6C97A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F81DA6"/>
    <w:multiLevelType w:val="hybridMultilevel"/>
    <w:tmpl w:val="338A8AB6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8"/>
  </w:num>
  <w:num w:numId="4">
    <w:abstractNumId w:val="3"/>
  </w:num>
  <w:num w:numId="5">
    <w:abstractNumId w:val="24"/>
  </w:num>
  <w:num w:numId="6">
    <w:abstractNumId w:val="21"/>
  </w:num>
  <w:num w:numId="7">
    <w:abstractNumId w:val="19"/>
  </w:num>
  <w:num w:numId="8">
    <w:abstractNumId w:val="0"/>
  </w:num>
  <w:num w:numId="9">
    <w:abstractNumId w:val="17"/>
  </w:num>
  <w:num w:numId="10">
    <w:abstractNumId w:val="7"/>
  </w:num>
  <w:num w:numId="11">
    <w:abstractNumId w:val="2"/>
  </w:num>
  <w:num w:numId="12">
    <w:abstractNumId w:val="15"/>
  </w:num>
  <w:num w:numId="13">
    <w:abstractNumId w:val="14"/>
  </w:num>
  <w:num w:numId="14">
    <w:abstractNumId w:val="11"/>
  </w:num>
  <w:num w:numId="15">
    <w:abstractNumId w:val="12"/>
  </w:num>
  <w:num w:numId="16">
    <w:abstractNumId w:val="5"/>
  </w:num>
  <w:num w:numId="17">
    <w:abstractNumId w:val="6"/>
  </w:num>
  <w:num w:numId="18">
    <w:abstractNumId w:val="25"/>
  </w:num>
  <w:num w:numId="19">
    <w:abstractNumId w:val="13"/>
  </w:num>
  <w:num w:numId="20">
    <w:abstractNumId w:val="26"/>
  </w:num>
  <w:num w:numId="21">
    <w:abstractNumId w:val="22"/>
  </w:num>
  <w:num w:numId="22">
    <w:abstractNumId w:val="1"/>
  </w:num>
  <w:num w:numId="23">
    <w:abstractNumId w:val="27"/>
  </w:num>
  <w:num w:numId="24">
    <w:abstractNumId w:val="4"/>
  </w:num>
  <w:num w:numId="25">
    <w:abstractNumId w:val="16"/>
  </w:num>
  <w:num w:numId="26">
    <w:abstractNumId w:val="23"/>
  </w:num>
  <w:num w:numId="27">
    <w:abstractNumId w:val="10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22FE2"/>
    <w:rsid w:val="001E7AA5"/>
    <w:rsid w:val="001F43B4"/>
    <w:rsid w:val="002006FA"/>
    <w:rsid w:val="00205305"/>
    <w:rsid w:val="00280868"/>
    <w:rsid w:val="002C7E6F"/>
    <w:rsid w:val="002D71CF"/>
    <w:rsid w:val="002E485C"/>
    <w:rsid w:val="002E7CA5"/>
    <w:rsid w:val="00304D6F"/>
    <w:rsid w:val="003A34B9"/>
    <w:rsid w:val="003C54B0"/>
    <w:rsid w:val="003C78B6"/>
    <w:rsid w:val="003F379E"/>
    <w:rsid w:val="00406B6F"/>
    <w:rsid w:val="0044369D"/>
    <w:rsid w:val="00511A38"/>
    <w:rsid w:val="005839CC"/>
    <w:rsid w:val="005B187A"/>
    <w:rsid w:val="005D0F6D"/>
    <w:rsid w:val="006132D5"/>
    <w:rsid w:val="00620BDC"/>
    <w:rsid w:val="00634ABE"/>
    <w:rsid w:val="006A2CC7"/>
    <w:rsid w:val="006E0AF6"/>
    <w:rsid w:val="00734AD9"/>
    <w:rsid w:val="00746339"/>
    <w:rsid w:val="007A1B06"/>
    <w:rsid w:val="007A6B7A"/>
    <w:rsid w:val="007F061B"/>
    <w:rsid w:val="008108B4"/>
    <w:rsid w:val="008241C1"/>
    <w:rsid w:val="00824A27"/>
    <w:rsid w:val="00842025"/>
    <w:rsid w:val="00844566"/>
    <w:rsid w:val="008475AD"/>
    <w:rsid w:val="00885B69"/>
    <w:rsid w:val="008955DD"/>
    <w:rsid w:val="0091178D"/>
    <w:rsid w:val="009468AD"/>
    <w:rsid w:val="009849A0"/>
    <w:rsid w:val="009908E9"/>
    <w:rsid w:val="009A09B6"/>
    <w:rsid w:val="009D54FF"/>
    <w:rsid w:val="009D7A7E"/>
    <w:rsid w:val="00A01B93"/>
    <w:rsid w:val="00A1128E"/>
    <w:rsid w:val="00A81220"/>
    <w:rsid w:val="00A96692"/>
    <w:rsid w:val="00AE161C"/>
    <w:rsid w:val="00B31F88"/>
    <w:rsid w:val="00B55A91"/>
    <w:rsid w:val="00B64139"/>
    <w:rsid w:val="00B77289"/>
    <w:rsid w:val="00B870E7"/>
    <w:rsid w:val="00BC3209"/>
    <w:rsid w:val="00BE608E"/>
    <w:rsid w:val="00C22FE2"/>
    <w:rsid w:val="00C77281"/>
    <w:rsid w:val="00C77E7C"/>
    <w:rsid w:val="00CA0EE9"/>
    <w:rsid w:val="00CA28FF"/>
    <w:rsid w:val="00CD79A4"/>
    <w:rsid w:val="00D15FBC"/>
    <w:rsid w:val="00D4018F"/>
    <w:rsid w:val="00D51D2C"/>
    <w:rsid w:val="00D54337"/>
    <w:rsid w:val="00D56CDC"/>
    <w:rsid w:val="00DB4FC3"/>
    <w:rsid w:val="00E078CB"/>
    <w:rsid w:val="00E13CE6"/>
    <w:rsid w:val="00E836CF"/>
    <w:rsid w:val="00EC0D8E"/>
    <w:rsid w:val="00EC4965"/>
    <w:rsid w:val="00ED154D"/>
    <w:rsid w:val="00ED1934"/>
    <w:rsid w:val="00F15796"/>
    <w:rsid w:val="00F93780"/>
    <w:rsid w:val="00FA1750"/>
    <w:rsid w:val="00FB355E"/>
    <w:rsid w:val="00FC0208"/>
    <w:rsid w:val="00FC27ED"/>
    <w:rsid w:val="00FD3161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>
      <o:colormenu v:ext="edit" fillcolor="none [2732]"/>
    </o:shapedefaults>
    <o:shapelayout v:ext="edit">
      <o:idmap v:ext="edit" data="1"/>
      <o:rules v:ext="edit">
        <o:r id="V:Rule24" type="connector" idref="#_x0000_s1037"/>
        <o:r id="V:Rule25" type="connector" idref="#_x0000_s1027"/>
        <o:r id="V:Rule26" type="connector" idref="#_x0000_s1070"/>
        <o:r id="V:Rule27" type="connector" idref="#_x0000_s1033"/>
        <o:r id="V:Rule28" type="connector" idref="#_x0000_s1047"/>
        <o:r id="V:Rule29" type="connector" idref="#_x0000_s1035"/>
        <o:r id="V:Rule30" type="connector" idref="#_x0000_s1062"/>
        <o:r id="V:Rule31" type="connector" idref="#_x0000_s1050"/>
        <o:r id="V:Rule32" type="connector" idref="#_x0000_s1060"/>
        <o:r id="V:Rule33" type="connector" idref="#_x0000_s1045"/>
        <o:r id="V:Rule34" type="connector" idref="#_x0000_s1043"/>
        <o:r id="V:Rule35" type="connector" idref="#_x0000_s1048"/>
        <o:r id="V:Rule36" type="connector" idref="#_x0000_s1039"/>
        <o:r id="V:Rule37" type="connector" idref="#_x0000_s1041"/>
        <o:r id="V:Rule38" type="connector" idref="#_x0000_s1063"/>
        <o:r id="V:Rule39" type="connector" idref="#_x0000_s1028"/>
        <o:r id="V:Rule40" type="connector" idref="#_x0000_s1065"/>
        <o:r id="V:Rule41" type="connector" idref="#_x0000_s1066"/>
        <o:r id="V:Rule42" type="connector" idref="#_x0000_s1064"/>
        <o:r id="V:Rule43" type="connector" idref="#_x0000_s1034"/>
        <o:r id="V:Rule44" type="connector" idref="#_x0000_s1049"/>
        <o:r id="V:Rule45" type="connector" idref="#_x0000_s1061"/>
        <o:r id="V:Rule46" type="connector" idref="#_x0000_s1026"/>
        <o:r id="V:Rule47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66"/>
  </w:style>
  <w:style w:type="paragraph" w:styleId="Titre1">
    <w:name w:val="heading 1"/>
    <w:basedOn w:val="Normal"/>
    <w:link w:val="Titre1Car"/>
    <w:uiPriority w:val="9"/>
    <w:qFormat/>
    <w:rsid w:val="001E7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FE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56CD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E7AA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E7AA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01828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484">
          <w:marLeft w:val="0"/>
          <w:marRight w:val="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2863">
          <w:marLeft w:val="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0548">
          <w:marLeft w:val="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499">
          <w:marLeft w:val="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847">
          <w:marLeft w:val="0"/>
          <w:marRight w:val="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0001">
          <w:marLeft w:val="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D12D07-F9A8-4030-A427-DD02426B7D9E}" type="doc">
      <dgm:prSet loTypeId="urn:microsoft.com/office/officeart/2005/8/layout/hierarchy6" loCatId="hierarchy" qsTypeId="urn:microsoft.com/office/officeart/2005/8/quickstyle/3d3" qsCatId="3D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8771B4A1-7EE0-41B8-859C-E22D855118B5}">
      <dgm:prSet phldrT="[Texte]" custT="1"/>
      <dgm:spPr>
        <a:solidFill>
          <a:srgbClr val="0070C0"/>
        </a:solidFill>
      </dgm:spPr>
      <dgm:t>
        <a:bodyPr/>
        <a:lstStyle/>
        <a:p>
          <a:pPr rtl="1"/>
          <a:r>
            <a:rPr lang="ar-MA" sz="1600" b="1">
              <a:cs typeface="+mj-cs"/>
            </a:rPr>
            <a:t>الأمانة العامة</a:t>
          </a:r>
        </a:p>
      </dgm:t>
    </dgm:pt>
    <dgm:pt modelId="{C8340FFB-D409-41B3-9910-9E854FCDC016}" type="parTrans" cxnId="{E6332492-CAA3-4F89-9321-8BA7DD761A8D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0948787A-05D8-426B-A031-073859844E97}" type="sibTrans" cxnId="{E6332492-CAA3-4F89-9321-8BA7DD761A8D}">
      <dgm:prSet/>
      <dgm:spPr/>
      <dgm:t>
        <a:bodyPr/>
        <a:lstStyle/>
        <a:p>
          <a:endParaRPr lang="fr-FR"/>
        </a:p>
      </dgm:t>
    </dgm:pt>
    <dgm:pt modelId="{A0398724-A16C-46B4-A8A0-C6EBCF0F6D2E}">
      <dgm:prSet custT="1"/>
      <dgm:spPr>
        <a:solidFill>
          <a:srgbClr val="00B0F0"/>
        </a:solidFill>
      </dgm:spPr>
      <dgm:t>
        <a:bodyPr/>
        <a:lstStyle/>
        <a:p>
          <a:r>
            <a:rPr lang="ar-MA" sz="1100" b="1"/>
            <a:t>مديرية الاستراتيجية والأنظمة المعلوماتية</a:t>
          </a:r>
        </a:p>
      </dgm:t>
    </dgm:pt>
    <dgm:pt modelId="{5B5658F7-EAFB-41D8-82F7-694ABA83E124}" type="parTrans" cxnId="{A1711286-3BF3-4B83-9BA6-70A2A0484789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8FA49AB6-8C4E-42F6-895B-4A86F3658118}" type="sibTrans" cxnId="{A1711286-3BF3-4B83-9BA6-70A2A0484789}">
      <dgm:prSet/>
      <dgm:spPr/>
      <dgm:t>
        <a:bodyPr/>
        <a:lstStyle/>
        <a:p>
          <a:endParaRPr lang="fr-FR"/>
        </a:p>
      </dgm:t>
    </dgm:pt>
    <dgm:pt modelId="{FE9BC447-0262-4BC4-8E0A-652C25729BB9}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pPr rtl="1"/>
          <a:r>
            <a:rPr lang="ar-MA" sz="1100" b="1" dirty="0">
              <a:latin typeface="Times New Roman" pitchFamily="18" charset="0"/>
              <a:ea typeface="Arial" pitchFamily="34" charset="0"/>
              <a:cs typeface="Times New Roman" pitchFamily="18" charset="0"/>
            </a:rPr>
            <a:t>مديرية التشريع والمراقبة البرلمانية</a:t>
          </a:r>
        </a:p>
      </dgm:t>
    </dgm:pt>
    <dgm:pt modelId="{9FCA79CB-7CDF-4D60-96C0-0279D99FBD17}" type="parTrans" cxnId="{C1F04E02-0967-4E9B-ABB2-149D93C8F3A5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BE486355-FB46-4291-A525-50ED443E800F}" type="sibTrans" cxnId="{C1F04E02-0967-4E9B-ABB2-149D93C8F3A5}">
      <dgm:prSet/>
      <dgm:spPr/>
      <dgm:t>
        <a:bodyPr/>
        <a:lstStyle/>
        <a:p>
          <a:endParaRPr lang="fr-FR"/>
        </a:p>
      </dgm:t>
    </dgm:pt>
    <dgm:pt modelId="{4B0E4B9E-020C-449D-8C3B-3C0C97CBA1B8}">
      <dgm:prSet custT="1"/>
      <dgm:spPr>
        <a:solidFill>
          <a:srgbClr val="92D050"/>
        </a:solidFill>
      </dgm:spPr>
      <dgm:t>
        <a:bodyPr/>
        <a:lstStyle/>
        <a:p>
          <a:pPr rtl="1"/>
          <a:r>
            <a:rPr lang="ar-MA" sz="1100" b="1" dirty="0">
              <a:latin typeface="Times New Roman" pitchFamily="18" charset="0"/>
              <a:ea typeface="Arial" pitchFamily="34" charset="0"/>
              <a:cs typeface="Times New Roman" pitchFamily="18" charset="0"/>
            </a:rPr>
            <a:t>مديرية العلاقات الخارجية والتواصل</a:t>
          </a:r>
        </a:p>
      </dgm:t>
    </dgm:pt>
    <dgm:pt modelId="{83929499-3D0A-4322-91AE-14041301E3B3}" type="parTrans" cxnId="{569B9855-8899-4D52-86AF-774A2C17B5F9}">
      <dgm:prSet/>
      <dgm:spPr/>
      <dgm:t>
        <a:bodyPr/>
        <a:lstStyle/>
        <a:p>
          <a:endParaRPr lang="fr-FR"/>
        </a:p>
      </dgm:t>
    </dgm:pt>
    <dgm:pt modelId="{CD34C078-A560-4C40-8103-567FD93FAC65}" type="sibTrans" cxnId="{569B9855-8899-4D52-86AF-774A2C17B5F9}">
      <dgm:prSet/>
      <dgm:spPr/>
      <dgm:t>
        <a:bodyPr/>
        <a:lstStyle/>
        <a:p>
          <a:endParaRPr lang="fr-FR"/>
        </a:p>
      </dgm:t>
    </dgm:pt>
    <dgm:pt modelId="{5D134DB5-64D4-4A34-BC24-B83B34977B59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pPr rtl="1"/>
          <a:r>
            <a:rPr lang="ar-MA" sz="1100" b="1" dirty="0">
              <a:latin typeface="Times New Roman" pitchFamily="18" charset="0"/>
              <a:ea typeface="Arial" pitchFamily="34" charset="0"/>
              <a:cs typeface="Times New Roman" pitchFamily="18" charset="0"/>
            </a:rPr>
            <a:t>مديرية الموارد البشرية والمالية</a:t>
          </a:r>
          <a:endParaRPr lang="fr-FR" sz="1100"/>
        </a:p>
      </dgm:t>
    </dgm:pt>
    <dgm:pt modelId="{B5A5C19E-09ED-41DD-A41F-F42111589CD3}" type="parTrans" cxnId="{219B3852-57C3-4E96-9073-CDCF6D5DAD6A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A05EA333-ABCD-42EC-AB56-36A998CC3D4A}" type="sibTrans" cxnId="{219B3852-57C3-4E96-9073-CDCF6D5DAD6A}">
      <dgm:prSet/>
      <dgm:spPr/>
      <dgm:t>
        <a:bodyPr/>
        <a:lstStyle/>
        <a:p>
          <a:endParaRPr lang="fr-FR"/>
        </a:p>
      </dgm:t>
    </dgm:pt>
    <dgm:pt modelId="{BDFE7035-8AFB-4AB7-A958-878642E78594}" type="pres">
      <dgm:prSet presAssocID="{A2D12D07-F9A8-4030-A427-DD02426B7D9E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00B055F-94D4-48D9-8F10-8D2E7A85F1F3}" type="pres">
      <dgm:prSet presAssocID="{A2D12D07-F9A8-4030-A427-DD02426B7D9E}" presName="hierFlow" presStyleCnt="0"/>
      <dgm:spPr/>
      <dgm:t>
        <a:bodyPr/>
        <a:lstStyle/>
        <a:p>
          <a:endParaRPr lang="fr-FR"/>
        </a:p>
      </dgm:t>
    </dgm:pt>
    <dgm:pt modelId="{852981A5-16AC-48D0-821E-E63E11362A70}" type="pres">
      <dgm:prSet presAssocID="{A2D12D07-F9A8-4030-A427-DD02426B7D9E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fr-FR"/>
        </a:p>
      </dgm:t>
    </dgm:pt>
    <dgm:pt modelId="{126F5654-37C2-407A-BBA6-6387EE49EEF0}" type="pres">
      <dgm:prSet presAssocID="{8771B4A1-7EE0-41B8-859C-E22D855118B5}" presName="Name14" presStyleCnt="0"/>
      <dgm:spPr/>
    </dgm:pt>
    <dgm:pt modelId="{118FBD82-5298-45DB-A256-BF452FF54321}" type="pres">
      <dgm:prSet presAssocID="{8771B4A1-7EE0-41B8-859C-E22D855118B5}" presName="level1Shape" presStyleLbl="node0" presStyleIdx="0" presStyleCnt="1" custScaleY="65878" custLinFactY="-90863" custLinFactNeighborX="-3597" custLinFactNeighborY="-1000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B676100-19D1-4571-B284-FA38ACE4688A}" type="pres">
      <dgm:prSet presAssocID="{8771B4A1-7EE0-41B8-859C-E22D855118B5}" presName="hierChild2" presStyleCnt="0"/>
      <dgm:spPr/>
    </dgm:pt>
    <dgm:pt modelId="{DBEE9588-6A4A-4CDC-BA90-03BDE577C9D8}" type="pres">
      <dgm:prSet presAssocID="{5B5658F7-EAFB-41D8-82F7-694ABA83E124}" presName="Name19" presStyleLbl="parChTrans1D2" presStyleIdx="0" presStyleCnt="4"/>
      <dgm:spPr/>
      <dgm:t>
        <a:bodyPr/>
        <a:lstStyle/>
        <a:p>
          <a:endParaRPr lang="fr-FR"/>
        </a:p>
      </dgm:t>
    </dgm:pt>
    <dgm:pt modelId="{7CB904CF-5565-4EBB-AA0C-841D27BF29E4}" type="pres">
      <dgm:prSet presAssocID="{A0398724-A16C-46B4-A8A0-C6EBCF0F6D2E}" presName="Name21" presStyleCnt="0"/>
      <dgm:spPr/>
      <dgm:t>
        <a:bodyPr/>
        <a:lstStyle/>
        <a:p>
          <a:endParaRPr lang="fr-FR"/>
        </a:p>
      </dgm:t>
    </dgm:pt>
    <dgm:pt modelId="{92022003-EA0E-4963-847A-44F22FCA2A83}" type="pres">
      <dgm:prSet presAssocID="{A0398724-A16C-46B4-A8A0-C6EBCF0F6D2E}" presName="level2Shape" presStyleLbl="node2" presStyleIdx="0" presStyleCnt="4" custScaleX="119082" custScaleY="37974" custLinFactY="-65209" custLinFactNeighborX="2225" custLinFactNeighborY="-100000"/>
      <dgm:spPr/>
      <dgm:t>
        <a:bodyPr/>
        <a:lstStyle/>
        <a:p>
          <a:endParaRPr lang="fr-FR"/>
        </a:p>
      </dgm:t>
    </dgm:pt>
    <dgm:pt modelId="{4CD991D2-AE3B-470B-9559-7B23CED21C13}" type="pres">
      <dgm:prSet presAssocID="{A0398724-A16C-46B4-A8A0-C6EBCF0F6D2E}" presName="hierChild3" presStyleCnt="0"/>
      <dgm:spPr/>
      <dgm:t>
        <a:bodyPr/>
        <a:lstStyle/>
        <a:p>
          <a:endParaRPr lang="fr-FR"/>
        </a:p>
      </dgm:t>
    </dgm:pt>
    <dgm:pt modelId="{8F574292-AD84-4907-8E6D-A0169039DA2A}" type="pres">
      <dgm:prSet presAssocID="{9FCA79CB-7CDF-4D60-96C0-0279D99FBD17}" presName="Name19" presStyleLbl="parChTrans1D2" presStyleIdx="1" presStyleCnt="4"/>
      <dgm:spPr/>
      <dgm:t>
        <a:bodyPr/>
        <a:lstStyle/>
        <a:p>
          <a:endParaRPr lang="fr-FR"/>
        </a:p>
      </dgm:t>
    </dgm:pt>
    <dgm:pt modelId="{6E0FAADC-64D3-44E1-B09E-F05BDBFFD1AF}" type="pres">
      <dgm:prSet presAssocID="{FE9BC447-0262-4BC4-8E0A-652C25729BB9}" presName="Name21" presStyleCnt="0"/>
      <dgm:spPr/>
      <dgm:t>
        <a:bodyPr/>
        <a:lstStyle/>
        <a:p>
          <a:endParaRPr lang="fr-FR"/>
        </a:p>
      </dgm:t>
    </dgm:pt>
    <dgm:pt modelId="{5C095506-0166-47E8-AD7A-04D0236557CE}" type="pres">
      <dgm:prSet presAssocID="{FE9BC447-0262-4BC4-8E0A-652C25729BB9}" presName="level2Shape" presStyleLbl="node2" presStyleIdx="1" presStyleCnt="4" custScaleY="39800" custLinFactY="-65209" custLinFactNeighborX="-23" custLinFactNeighborY="-100000"/>
      <dgm:spPr/>
      <dgm:t>
        <a:bodyPr/>
        <a:lstStyle/>
        <a:p>
          <a:endParaRPr lang="fr-FR"/>
        </a:p>
      </dgm:t>
    </dgm:pt>
    <dgm:pt modelId="{EB7400F6-4390-47A5-A8C6-F9D31130CBAA}" type="pres">
      <dgm:prSet presAssocID="{FE9BC447-0262-4BC4-8E0A-652C25729BB9}" presName="hierChild3" presStyleCnt="0"/>
      <dgm:spPr/>
      <dgm:t>
        <a:bodyPr/>
        <a:lstStyle/>
        <a:p>
          <a:endParaRPr lang="fr-FR"/>
        </a:p>
      </dgm:t>
    </dgm:pt>
    <dgm:pt modelId="{5B92357B-1D05-4C54-BAE2-B4C14009B226}" type="pres">
      <dgm:prSet presAssocID="{83929499-3D0A-4322-91AE-14041301E3B3}" presName="Name19" presStyleLbl="parChTrans1D2" presStyleIdx="2" presStyleCnt="4"/>
      <dgm:spPr/>
      <dgm:t>
        <a:bodyPr/>
        <a:lstStyle/>
        <a:p>
          <a:endParaRPr lang="fr-FR"/>
        </a:p>
      </dgm:t>
    </dgm:pt>
    <dgm:pt modelId="{7E0ABEC4-E5A1-464C-9447-D23D11EF46AF}" type="pres">
      <dgm:prSet presAssocID="{4B0E4B9E-020C-449D-8C3B-3C0C97CBA1B8}" presName="Name21" presStyleCnt="0"/>
      <dgm:spPr/>
      <dgm:t>
        <a:bodyPr/>
        <a:lstStyle/>
        <a:p>
          <a:endParaRPr lang="fr-FR"/>
        </a:p>
      </dgm:t>
    </dgm:pt>
    <dgm:pt modelId="{E80B2D7B-14A2-471A-835B-79F9EA140496}" type="pres">
      <dgm:prSet presAssocID="{4B0E4B9E-020C-449D-8C3B-3C0C97CBA1B8}" presName="level2Shape" presStyleLbl="node2" presStyleIdx="2" presStyleCnt="4" custScaleY="38781" custLinFactY="-65209" custLinFactNeighborX="-23" custLinFactNeighborY="-100000"/>
      <dgm:spPr/>
      <dgm:t>
        <a:bodyPr/>
        <a:lstStyle/>
        <a:p>
          <a:endParaRPr lang="fr-FR"/>
        </a:p>
      </dgm:t>
    </dgm:pt>
    <dgm:pt modelId="{83978B79-0F8D-4F9C-855C-9346BE42ABD2}" type="pres">
      <dgm:prSet presAssocID="{4B0E4B9E-020C-449D-8C3B-3C0C97CBA1B8}" presName="hierChild3" presStyleCnt="0"/>
      <dgm:spPr/>
      <dgm:t>
        <a:bodyPr/>
        <a:lstStyle/>
        <a:p>
          <a:endParaRPr lang="fr-FR"/>
        </a:p>
      </dgm:t>
    </dgm:pt>
    <dgm:pt modelId="{F673C676-5273-449F-BA35-3A8772BFCF8C}" type="pres">
      <dgm:prSet presAssocID="{B5A5C19E-09ED-41DD-A41F-F42111589CD3}" presName="Name19" presStyleLbl="parChTrans1D2" presStyleIdx="3" presStyleCnt="4"/>
      <dgm:spPr/>
      <dgm:t>
        <a:bodyPr/>
        <a:lstStyle/>
        <a:p>
          <a:endParaRPr lang="fr-FR"/>
        </a:p>
      </dgm:t>
    </dgm:pt>
    <dgm:pt modelId="{F6C4C04A-A478-4AC3-B93E-E59BA7B92203}" type="pres">
      <dgm:prSet presAssocID="{5D134DB5-64D4-4A34-BC24-B83B34977B59}" presName="Name21" presStyleCnt="0"/>
      <dgm:spPr/>
      <dgm:t>
        <a:bodyPr/>
        <a:lstStyle/>
        <a:p>
          <a:endParaRPr lang="fr-FR"/>
        </a:p>
      </dgm:t>
    </dgm:pt>
    <dgm:pt modelId="{1AB8037E-38CB-4304-9477-98B14684F8F1}" type="pres">
      <dgm:prSet presAssocID="{5D134DB5-64D4-4A34-BC24-B83B34977B59}" presName="level2Shape" presStyleLbl="node2" presStyleIdx="3" presStyleCnt="4" custScaleY="36470" custLinFactY="-67807" custLinFactNeighborX="270" custLinFactNeighborY="-100000"/>
      <dgm:spPr/>
      <dgm:t>
        <a:bodyPr/>
        <a:lstStyle/>
        <a:p>
          <a:endParaRPr lang="fr-FR"/>
        </a:p>
      </dgm:t>
    </dgm:pt>
    <dgm:pt modelId="{D37D1194-1812-41BA-83F0-8B03B25F3FC1}" type="pres">
      <dgm:prSet presAssocID="{5D134DB5-64D4-4A34-BC24-B83B34977B59}" presName="hierChild3" presStyleCnt="0"/>
      <dgm:spPr/>
      <dgm:t>
        <a:bodyPr/>
        <a:lstStyle/>
        <a:p>
          <a:endParaRPr lang="fr-FR"/>
        </a:p>
      </dgm:t>
    </dgm:pt>
    <dgm:pt modelId="{7CAC9C53-3651-4C0F-BB6E-9208BC6FAC59}" type="pres">
      <dgm:prSet presAssocID="{A2D12D07-F9A8-4030-A427-DD02426B7D9E}" presName="bgShapesFlow" presStyleCnt="0"/>
      <dgm:spPr/>
      <dgm:t>
        <a:bodyPr/>
        <a:lstStyle/>
        <a:p>
          <a:endParaRPr lang="fr-FR"/>
        </a:p>
      </dgm:t>
    </dgm:pt>
  </dgm:ptLst>
  <dgm:cxnLst>
    <dgm:cxn modelId="{AB7CD0A8-F6B9-4785-AC55-621914BBE845}" type="presOf" srcId="{A0398724-A16C-46B4-A8A0-C6EBCF0F6D2E}" destId="{92022003-EA0E-4963-847A-44F22FCA2A83}" srcOrd="0" destOrd="0" presId="urn:microsoft.com/office/officeart/2005/8/layout/hierarchy6"/>
    <dgm:cxn modelId="{17730477-8634-4181-BD56-01AFB1691A95}" type="presOf" srcId="{9FCA79CB-7CDF-4D60-96C0-0279D99FBD17}" destId="{8F574292-AD84-4907-8E6D-A0169039DA2A}" srcOrd="0" destOrd="0" presId="urn:microsoft.com/office/officeart/2005/8/layout/hierarchy6"/>
    <dgm:cxn modelId="{27BB6D22-FBE9-43C4-8E9D-708145D05897}" type="presOf" srcId="{4B0E4B9E-020C-449D-8C3B-3C0C97CBA1B8}" destId="{E80B2D7B-14A2-471A-835B-79F9EA140496}" srcOrd="0" destOrd="0" presId="urn:microsoft.com/office/officeart/2005/8/layout/hierarchy6"/>
    <dgm:cxn modelId="{A1711286-3BF3-4B83-9BA6-70A2A0484789}" srcId="{8771B4A1-7EE0-41B8-859C-E22D855118B5}" destId="{A0398724-A16C-46B4-A8A0-C6EBCF0F6D2E}" srcOrd="0" destOrd="0" parTransId="{5B5658F7-EAFB-41D8-82F7-694ABA83E124}" sibTransId="{8FA49AB6-8C4E-42F6-895B-4A86F3658118}"/>
    <dgm:cxn modelId="{C28EE567-80F8-4D2A-A080-FC5B0212CF5E}" type="presOf" srcId="{5B5658F7-EAFB-41D8-82F7-694ABA83E124}" destId="{DBEE9588-6A4A-4CDC-BA90-03BDE577C9D8}" srcOrd="0" destOrd="0" presId="urn:microsoft.com/office/officeart/2005/8/layout/hierarchy6"/>
    <dgm:cxn modelId="{C1F04E02-0967-4E9B-ABB2-149D93C8F3A5}" srcId="{8771B4A1-7EE0-41B8-859C-E22D855118B5}" destId="{FE9BC447-0262-4BC4-8E0A-652C25729BB9}" srcOrd="1" destOrd="0" parTransId="{9FCA79CB-7CDF-4D60-96C0-0279D99FBD17}" sibTransId="{BE486355-FB46-4291-A525-50ED443E800F}"/>
    <dgm:cxn modelId="{219B3852-57C3-4E96-9073-CDCF6D5DAD6A}" srcId="{8771B4A1-7EE0-41B8-859C-E22D855118B5}" destId="{5D134DB5-64D4-4A34-BC24-B83B34977B59}" srcOrd="3" destOrd="0" parTransId="{B5A5C19E-09ED-41DD-A41F-F42111589CD3}" sibTransId="{A05EA333-ABCD-42EC-AB56-36A998CC3D4A}"/>
    <dgm:cxn modelId="{EF8DF205-EEFA-4AB6-A197-D31FA58E1CB3}" type="presOf" srcId="{B5A5C19E-09ED-41DD-A41F-F42111589CD3}" destId="{F673C676-5273-449F-BA35-3A8772BFCF8C}" srcOrd="0" destOrd="0" presId="urn:microsoft.com/office/officeart/2005/8/layout/hierarchy6"/>
    <dgm:cxn modelId="{E6332492-CAA3-4F89-9321-8BA7DD761A8D}" srcId="{A2D12D07-F9A8-4030-A427-DD02426B7D9E}" destId="{8771B4A1-7EE0-41B8-859C-E22D855118B5}" srcOrd="0" destOrd="0" parTransId="{C8340FFB-D409-41B3-9910-9E854FCDC016}" sibTransId="{0948787A-05D8-426B-A031-073859844E97}"/>
    <dgm:cxn modelId="{9B33F87F-E9EC-485A-892E-6D39A521F27F}" type="presOf" srcId="{FE9BC447-0262-4BC4-8E0A-652C25729BB9}" destId="{5C095506-0166-47E8-AD7A-04D0236557CE}" srcOrd="0" destOrd="0" presId="urn:microsoft.com/office/officeart/2005/8/layout/hierarchy6"/>
    <dgm:cxn modelId="{6B983F20-C361-42EF-9E3D-4D3A71A1CBFC}" type="presOf" srcId="{A2D12D07-F9A8-4030-A427-DD02426B7D9E}" destId="{BDFE7035-8AFB-4AB7-A958-878642E78594}" srcOrd="0" destOrd="0" presId="urn:microsoft.com/office/officeart/2005/8/layout/hierarchy6"/>
    <dgm:cxn modelId="{2103FA55-44E0-45CF-9F97-FC3665F9C069}" type="presOf" srcId="{5D134DB5-64D4-4A34-BC24-B83B34977B59}" destId="{1AB8037E-38CB-4304-9477-98B14684F8F1}" srcOrd="0" destOrd="0" presId="urn:microsoft.com/office/officeart/2005/8/layout/hierarchy6"/>
    <dgm:cxn modelId="{A6F59C45-6239-432A-9D55-7171AF821A16}" type="presOf" srcId="{8771B4A1-7EE0-41B8-859C-E22D855118B5}" destId="{118FBD82-5298-45DB-A256-BF452FF54321}" srcOrd="0" destOrd="0" presId="urn:microsoft.com/office/officeart/2005/8/layout/hierarchy6"/>
    <dgm:cxn modelId="{5B3E601D-41BA-4F44-B50E-7471291606EC}" type="presOf" srcId="{83929499-3D0A-4322-91AE-14041301E3B3}" destId="{5B92357B-1D05-4C54-BAE2-B4C14009B226}" srcOrd="0" destOrd="0" presId="urn:microsoft.com/office/officeart/2005/8/layout/hierarchy6"/>
    <dgm:cxn modelId="{569B9855-8899-4D52-86AF-774A2C17B5F9}" srcId="{8771B4A1-7EE0-41B8-859C-E22D855118B5}" destId="{4B0E4B9E-020C-449D-8C3B-3C0C97CBA1B8}" srcOrd="2" destOrd="0" parTransId="{83929499-3D0A-4322-91AE-14041301E3B3}" sibTransId="{CD34C078-A560-4C40-8103-567FD93FAC65}"/>
    <dgm:cxn modelId="{8694E08A-2186-48FB-B22A-BDB81AB1E8C1}" type="presParOf" srcId="{BDFE7035-8AFB-4AB7-A958-878642E78594}" destId="{E00B055F-94D4-48D9-8F10-8D2E7A85F1F3}" srcOrd="0" destOrd="0" presId="urn:microsoft.com/office/officeart/2005/8/layout/hierarchy6"/>
    <dgm:cxn modelId="{30F5D014-3679-4C18-9088-030250ABF0B6}" type="presParOf" srcId="{E00B055F-94D4-48D9-8F10-8D2E7A85F1F3}" destId="{852981A5-16AC-48D0-821E-E63E11362A70}" srcOrd="0" destOrd="0" presId="urn:microsoft.com/office/officeart/2005/8/layout/hierarchy6"/>
    <dgm:cxn modelId="{C0C25625-D934-4F15-B196-0B2C9D2DF800}" type="presParOf" srcId="{852981A5-16AC-48D0-821E-E63E11362A70}" destId="{126F5654-37C2-407A-BBA6-6387EE49EEF0}" srcOrd="0" destOrd="0" presId="urn:microsoft.com/office/officeart/2005/8/layout/hierarchy6"/>
    <dgm:cxn modelId="{D6303E9C-BEA3-46CC-A58B-1EFA3916F818}" type="presParOf" srcId="{126F5654-37C2-407A-BBA6-6387EE49EEF0}" destId="{118FBD82-5298-45DB-A256-BF452FF54321}" srcOrd="0" destOrd="0" presId="urn:microsoft.com/office/officeart/2005/8/layout/hierarchy6"/>
    <dgm:cxn modelId="{E0C43E46-F8D9-4971-B0D2-5FC18F42AB14}" type="presParOf" srcId="{126F5654-37C2-407A-BBA6-6387EE49EEF0}" destId="{5B676100-19D1-4571-B284-FA38ACE4688A}" srcOrd="1" destOrd="0" presId="urn:microsoft.com/office/officeart/2005/8/layout/hierarchy6"/>
    <dgm:cxn modelId="{9047D5B9-1C52-43E1-803E-212EB414506E}" type="presParOf" srcId="{5B676100-19D1-4571-B284-FA38ACE4688A}" destId="{DBEE9588-6A4A-4CDC-BA90-03BDE577C9D8}" srcOrd="0" destOrd="0" presId="urn:microsoft.com/office/officeart/2005/8/layout/hierarchy6"/>
    <dgm:cxn modelId="{E165AC08-F3FC-46E0-B950-C6672FF347C6}" type="presParOf" srcId="{5B676100-19D1-4571-B284-FA38ACE4688A}" destId="{7CB904CF-5565-4EBB-AA0C-841D27BF29E4}" srcOrd="1" destOrd="0" presId="urn:microsoft.com/office/officeart/2005/8/layout/hierarchy6"/>
    <dgm:cxn modelId="{54E12224-614C-47AE-9B59-70ACE84652C2}" type="presParOf" srcId="{7CB904CF-5565-4EBB-AA0C-841D27BF29E4}" destId="{92022003-EA0E-4963-847A-44F22FCA2A83}" srcOrd="0" destOrd="0" presId="urn:microsoft.com/office/officeart/2005/8/layout/hierarchy6"/>
    <dgm:cxn modelId="{50CA5B59-6F1F-4298-A177-0E6DD5E53E6F}" type="presParOf" srcId="{7CB904CF-5565-4EBB-AA0C-841D27BF29E4}" destId="{4CD991D2-AE3B-470B-9559-7B23CED21C13}" srcOrd="1" destOrd="0" presId="urn:microsoft.com/office/officeart/2005/8/layout/hierarchy6"/>
    <dgm:cxn modelId="{EB93CDD6-33CB-4433-8ABC-D9C005075751}" type="presParOf" srcId="{5B676100-19D1-4571-B284-FA38ACE4688A}" destId="{8F574292-AD84-4907-8E6D-A0169039DA2A}" srcOrd="2" destOrd="0" presId="urn:microsoft.com/office/officeart/2005/8/layout/hierarchy6"/>
    <dgm:cxn modelId="{BFE8D8B3-BD3C-42BE-86E2-B8435A6D4D62}" type="presParOf" srcId="{5B676100-19D1-4571-B284-FA38ACE4688A}" destId="{6E0FAADC-64D3-44E1-B09E-F05BDBFFD1AF}" srcOrd="3" destOrd="0" presId="urn:microsoft.com/office/officeart/2005/8/layout/hierarchy6"/>
    <dgm:cxn modelId="{971409C1-E57F-44CD-B2E4-22E752EE9D6D}" type="presParOf" srcId="{6E0FAADC-64D3-44E1-B09E-F05BDBFFD1AF}" destId="{5C095506-0166-47E8-AD7A-04D0236557CE}" srcOrd="0" destOrd="0" presId="urn:microsoft.com/office/officeart/2005/8/layout/hierarchy6"/>
    <dgm:cxn modelId="{03D8C15A-770D-4AAD-B502-917C070F8A1E}" type="presParOf" srcId="{6E0FAADC-64D3-44E1-B09E-F05BDBFFD1AF}" destId="{EB7400F6-4390-47A5-A8C6-F9D31130CBAA}" srcOrd="1" destOrd="0" presId="urn:microsoft.com/office/officeart/2005/8/layout/hierarchy6"/>
    <dgm:cxn modelId="{FCD0201F-49C7-4D46-A13B-191A7B27CCD9}" type="presParOf" srcId="{5B676100-19D1-4571-B284-FA38ACE4688A}" destId="{5B92357B-1D05-4C54-BAE2-B4C14009B226}" srcOrd="4" destOrd="0" presId="urn:microsoft.com/office/officeart/2005/8/layout/hierarchy6"/>
    <dgm:cxn modelId="{7593BBAE-A08D-4A83-B186-B4C6529BBD18}" type="presParOf" srcId="{5B676100-19D1-4571-B284-FA38ACE4688A}" destId="{7E0ABEC4-E5A1-464C-9447-D23D11EF46AF}" srcOrd="5" destOrd="0" presId="urn:microsoft.com/office/officeart/2005/8/layout/hierarchy6"/>
    <dgm:cxn modelId="{2BEBC694-60A9-49CA-8F16-AC8684C6EF1F}" type="presParOf" srcId="{7E0ABEC4-E5A1-464C-9447-D23D11EF46AF}" destId="{E80B2D7B-14A2-471A-835B-79F9EA140496}" srcOrd="0" destOrd="0" presId="urn:microsoft.com/office/officeart/2005/8/layout/hierarchy6"/>
    <dgm:cxn modelId="{49B8850F-E958-4EE7-8BB5-759833FE6246}" type="presParOf" srcId="{7E0ABEC4-E5A1-464C-9447-D23D11EF46AF}" destId="{83978B79-0F8D-4F9C-855C-9346BE42ABD2}" srcOrd="1" destOrd="0" presId="urn:microsoft.com/office/officeart/2005/8/layout/hierarchy6"/>
    <dgm:cxn modelId="{7B2705AA-9760-469C-8841-F3B8B8396287}" type="presParOf" srcId="{5B676100-19D1-4571-B284-FA38ACE4688A}" destId="{F673C676-5273-449F-BA35-3A8772BFCF8C}" srcOrd="6" destOrd="0" presId="urn:microsoft.com/office/officeart/2005/8/layout/hierarchy6"/>
    <dgm:cxn modelId="{4F51449D-900F-431B-B8D3-B72325AFDA45}" type="presParOf" srcId="{5B676100-19D1-4571-B284-FA38ACE4688A}" destId="{F6C4C04A-A478-4AC3-B93E-E59BA7B92203}" srcOrd="7" destOrd="0" presId="urn:microsoft.com/office/officeart/2005/8/layout/hierarchy6"/>
    <dgm:cxn modelId="{CD3387F8-6CBA-4DE4-8BD6-233101705AA9}" type="presParOf" srcId="{F6C4C04A-A478-4AC3-B93E-E59BA7B92203}" destId="{1AB8037E-38CB-4304-9477-98B14684F8F1}" srcOrd="0" destOrd="0" presId="urn:microsoft.com/office/officeart/2005/8/layout/hierarchy6"/>
    <dgm:cxn modelId="{42C10F97-8660-4A10-8522-77F4F458A34F}" type="presParOf" srcId="{F6C4C04A-A478-4AC3-B93E-E59BA7B92203}" destId="{D37D1194-1812-41BA-83F0-8B03B25F3FC1}" srcOrd="1" destOrd="0" presId="urn:microsoft.com/office/officeart/2005/8/layout/hierarchy6"/>
    <dgm:cxn modelId="{84A098FE-CDDF-4836-8629-1D9336C5D5F1}" type="presParOf" srcId="{BDFE7035-8AFB-4AB7-A958-878642E78594}" destId="{7CAC9C53-3651-4C0F-BB6E-9208BC6FAC59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18FBD82-5298-45DB-A256-BF452FF54321}">
      <dsp:nvSpPr>
        <dsp:cNvPr id="0" name=""/>
        <dsp:cNvSpPr/>
      </dsp:nvSpPr>
      <dsp:spPr>
        <a:xfrm>
          <a:off x="3556868" y="198787"/>
          <a:ext cx="1768448" cy="776678"/>
        </a:xfrm>
        <a:prstGeom prst="roundRect">
          <a:avLst>
            <a:gd name="adj" fmla="val 10000"/>
          </a:avLst>
        </a:prstGeom>
        <a:solidFill>
          <a:srgbClr val="0070C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MA" sz="1600" b="1" kern="1200">
              <a:cs typeface="+mj-cs"/>
            </a:rPr>
            <a:t>الأمانة العامة</a:t>
          </a:r>
        </a:p>
      </dsp:txBody>
      <dsp:txXfrm>
        <a:off x="3556868" y="198787"/>
        <a:ext cx="1768448" cy="776678"/>
      </dsp:txXfrm>
    </dsp:sp>
    <dsp:sp modelId="{DBEE9588-6A4A-4CDC-BA90-03BDE577C9D8}">
      <dsp:nvSpPr>
        <dsp:cNvPr id="0" name=""/>
        <dsp:cNvSpPr/>
      </dsp:nvSpPr>
      <dsp:spPr>
        <a:xfrm>
          <a:off x="1095577" y="975466"/>
          <a:ext cx="3345515" cy="774038"/>
        </a:xfrm>
        <a:custGeom>
          <a:avLst/>
          <a:gdLst/>
          <a:ahLst/>
          <a:cxnLst/>
          <a:rect l="0" t="0" r="0" b="0"/>
          <a:pathLst>
            <a:path>
              <a:moveTo>
                <a:pt x="3345515" y="0"/>
              </a:moveTo>
              <a:lnTo>
                <a:pt x="3345515" y="387019"/>
              </a:lnTo>
              <a:lnTo>
                <a:pt x="0" y="387019"/>
              </a:lnTo>
              <a:lnTo>
                <a:pt x="0" y="77403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022003-EA0E-4963-847A-44F22FCA2A83}">
      <dsp:nvSpPr>
        <dsp:cNvPr id="0" name=""/>
        <dsp:cNvSpPr/>
      </dsp:nvSpPr>
      <dsp:spPr>
        <a:xfrm>
          <a:off x="42626" y="1749504"/>
          <a:ext cx="2105903" cy="447700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MA" sz="1100" b="1" kern="1200"/>
            <a:t>مديرية الاستراتيجية والأنظمة المعلوماتية</a:t>
          </a:r>
        </a:p>
      </dsp:txBody>
      <dsp:txXfrm>
        <a:off x="42626" y="1749504"/>
        <a:ext cx="2105903" cy="447700"/>
      </dsp:txXfrm>
    </dsp:sp>
    <dsp:sp modelId="{8F574292-AD84-4907-8E6D-A0169039DA2A}">
      <dsp:nvSpPr>
        <dsp:cNvPr id="0" name=""/>
        <dsp:cNvSpPr/>
      </dsp:nvSpPr>
      <dsp:spPr>
        <a:xfrm>
          <a:off x="3523533" y="975466"/>
          <a:ext cx="917559" cy="774038"/>
        </a:xfrm>
        <a:custGeom>
          <a:avLst/>
          <a:gdLst/>
          <a:ahLst/>
          <a:cxnLst/>
          <a:rect l="0" t="0" r="0" b="0"/>
          <a:pathLst>
            <a:path>
              <a:moveTo>
                <a:pt x="917559" y="0"/>
              </a:moveTo>
              <a:lnTo>
                <a:pt x="917559" y="387019"/>
              </a:lnTo>
              <a:lnTo>
                <a:pt x="0" y="387019"/>
              </a:lnTo>
              <a:lnTo>
                <a:pt x="0" y="77403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095506-0166-47E8-AD7A-04D0236557CE}">
      <dsp:nvSpPr>
        <dsp:cNvPr id="0" name=""/>
        <dsp:cNvSpPr/>
      </dsp:nvSpPr>
      <dsp:spPr>
        <a:xfrm>
          <a:off x="2639309" y="1749504"/>
          <a:ext cx="1768448" cy="469228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MA" sz="1100" b="1" kern="1200" dirty="0">
              <a:latin typeface="Times New Roman" pitchFamily="18" charset="0"/>
              <a:ea typeface="Arial" pitchFamily="34" charset="0"/>
              <a:cs typeface="Times New Roman" pitchFamily="18" charset="0"/>
            </a:rPr>
            <a:t>مديرية التشريع والمراقبة البرلمانية</a:t>
          </a:r>
        </a:p>
      </dsp:txBody>
      <dsp:txXfrm>
        <a:off x="2639309" y="1749504"/>
        <a:ext cx="1768448" cy="469228"/>
      </dsp:txXfrm>
    </dsp:sp>
    <dsp:sp modelId="{5B92357B-1D05-4C54-BAE2-B4C14009B226}">
      <dsp:nvSpPr>
        <dsp:cNvPr id="0" name=""/>
        <dsp:cNvSpPr/>
      </dsp:nvSpPr>
      <dsp:spPr>
        <a:xfrm>
          <a:off x="4441092" y="975466"/>
          <a:ext cx="1381423" cy="7740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019"/>
              </a:lnTo>
              <a:lnTo>
                <a:pt x="1381423" y="387019"/>
              </a:lnTo>
              <a:lnTo>
                <a:pt x="1381423" y="77403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0B2D7B-14A2-471A-835B-79F9EA140496}">
      <dsp:nvSpPr>
        <dsp:cNvPr id="0" name=""/>
        <dsp:cNvSpPr/>
      </dsp:nvSpPr>
      <dsp:spPr>
        <a:xfrm>
          <a:off x="4938292" y="1749504"/>
          <a:ext cx="1768448" cy="457214"/>
        </a:xfrm>
        <a:prstGeom prst="roundRect">
          <a:avLst>
            <a:gd name="adj" fmla="val 10000"/>
          </a:avLst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MA" sz="1100" b="1" kern="1200" dirty="0">
              <a:latin typeface="Times New Roman" pitchFamily="18" charset="0"/>
              <a:ea typeface="Arial" pitchFamily="34" charset="0"/>
              <a:cs typeface="Times New Roman" pitchFamily="18" charset="0"/>
            </a:rPr>
            <a:t>مديرية العلاقات الخارجية والتواصل</a:t>
          </a:r>
        </a:p>
      </dsp:txBody>
      <dsp:txXfrm>
        <a:off x="4938292" y="1749504"/>
        <a:ext cx="1768448" cy="457214"/>
      </dsp:txXfrm>
    </dsp:sp>
    <dsp:sp modelId="{F673C676-5273-449F-BA35-3A8772BFCF8C}">
      <dsp:nvSpPr>
        <dsp:cNvPr id="0" name=""/>
        <dsp:cNvSpPr/>
      </dsp:nvSpPr>
      <dsp:spPr>
        <a:xfrm>
          <a:off x="4441092" y="975466"/>
          <a:ext cx="3684090" cy="7434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1704"/>
              </a:lnTo>
              <a:lnTo>
                <a:pt x="3684090" y="371704"/>
              </a:lnTo>
              <a:lnTo>
                <a:pt x="3684090" y="74340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B8037E-38CB-4304-9477-98B14684F8F1}">
      <dsp:nvSpPr>
        <dsp:cNvPr id="0" name=""/>
        <dsp:cNvSpPr/>
      </dsp:nvSpPr>
      <dsp:spPr>
        <a:xfrm>
          <a:off x="7240959" y="1718874"/>
          <a:ext cx="1768448" cy="429968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MA" sz="1100" b="1" kern="1200" dirty="0">
              <a:latin typeface="Times New Roman" pitchFamily="18" charset="0"/>
              <a:ea typeface="Arial" pitchFamily="34" charset="0"/>
              <a:cs typeface="Times New Roman" pitchFamily="18" charset="0"/>
            </a:rPr>
            <a:t>مديرية الموارد البشرية والمالية</a:t>
          </a:r>
          <a:endParaRPr lang="fr-FR" sz="1100" kern="1200"/>
        </a:p>
      </dsp:txBody>
      <dsp:txXfrm>
        <a:off x="7240959" y="1718874"/>
        <a:ext cx="1768448" cy="4299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2015-02-09T17:54:00Z</cp:lastPrinted>
  <dcterms:created xsi:type="dcterms:W3CDTF">2015-04-28T13:50:00Z</dcterms:created>
  <dcterms:modified xsi:type="dcterms:W3CDTF">2015-04-28T13:50:00Z</dcterms:modified>
</cp:coreProperties>
</file>